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33" w:rsidRDefault="00171F8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25pt;height:95.75pt">
            <v:imagedata r:id="rId5" o:title=""/>
            <o:lock v:ext="edit" ungrouping="t" rotation="t" cropping="t" verticies="t" text="t" grouping="t"/>
            <o:signatureline v:ext="edit" id="{899608EB-EBAB-448F-924F-D5DA37E490A2}" provid="{F5AC7D23-DA04-45F5-ABCB-38CE7A982553}" o:suggestedsigner="Н.И. Егорова" o:suggestedsigner2="заведующая" o:suggestedsigneremail="egorova_nina_ivanovna@mail.ru" o:sigprovurl="http://www.cryptopro.ru/products/office/signature" issignatureline="t"/>
          </v:shape>
        </w:pict>
      </w:r>
    </w:p>
    <w:p w:rsidR="0041160F" w:rsidRDefault="0041160F"/>
    <w:p w:rsidR="0041160F" w:rsidRDefault="0041160F"/>
    <w:p w:rsidR="0041160F" w:rsidRDefault="0041160F">
      <w:r>
        <w:rPr>
          <w:noProof/>
          <w:lang w:eastAsia="ru-RU"/>
        </w:rPr>
        <w:lastRenderedPageBreak/>
        <w:drawing>
          <wp:inline distT="0" distB="0" distL="0" distR="0">
            <wp:extent cx="5940425" cy="7922936"/>
            <wp:effectExtent l="19050" t="0" r="3175" b="0"/>
            <wp:docPr id="1" name="Рисунок 1" descr="D:\Users\ENJOY\Desktop\IMG-20210414-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NJOY\Desktop\IMG-20210414-WA0006.jpg"/>
                    <pic:cNvPicPr>
                      <a:picLocks noChangeAspect="1" noChangeArrowheads="1"/>
                    </pic:cNvPicPr>
                  </pic:nvPicPr>
                  <pic:blipFill>
                    <a:blip r:embed="rId6" cstate="print"/>
                    <a:srcRect/>
                    <a:stretch>
                      <a:fillRect/>
                    </a:stretch>
                  </pic:blipFill>
                  <pic:spPr bwMode="auto">
                    <a:xfrm>
                      <a:off x="0" y="0"/>
                      <a:ext cx="5940425" cy="7922936"/>
                    </a:xfrm>
                    <a:prstGeom prst="rect">
                      <a:avLst/>
                    </a:prstGeom>
                    <a:noFill/>
                    <a:ln w="9525">
                      <a:noFill/>
                      <a:miter lim="800000"/>
                      <a:headEnd/>
                      <a:tailEnd/>
                    </a:ln>
                  </pic:spPr>
                </pic:pic>
              </a:graphicData>
            </a:graphic>
          </wp:inline>
        </w:drawing>
      </w:r>
    </w:p>
    <w:p w:rsidR="0041160F" w:rsidRDefault="0041160F"/>
    <w:p w:rsidR="0041160F" w:rsidRDefault="0041160F"/>
    <w:p w:rsidR="0041160F" w:rsidRPr="00105D68" w:rsidRDefault="0041160F" w:rsidP="0041160F">
      <w:pPr>
        <w:jc w:val="center"/>
        <w:rPr>
          <w:rStyle w:val="s110"/>
          <w:rFonts w:ascii="Times New Roman" w:hAnsi="Times New Roman" w:cs="Times New Roman"/>
          <w:bCs/>
          <w:sz w:val="28"/>
          <w:szCs w:val="28"/>
        </w:rPr>
      </w:pPr>
      <w:r w:rsidRPr="00105D68">
        <w:rPr>
          <w:rStyle w:val="s110"/>
          <w:rFonts w:ascii="Times New Roman" w:hAnsi="Times New Roman" w:cs="Times New Roman"/>
          <w:bCs/>
          <w:sz w:val="28"/>
          <w:szCs w:val="28"/>
        </w:rPr>
        <w:t>Аналитическая часть</w:t>
      </w:r>
    </w:p>
    <w:p w:rsidR="0041160F" w:rsidRPr="00105D68" w:rsidRDefault="0041160F" w:rsidP="0041160F">
      <w:pPr>
        <w:rPr>
          <w:rFonts w:ascii="Times New Roman" w:hAnsi="Times New Roman" w:cs="Times New Roman"/>
          <w:sz w:val="28"/>
          <w:szCs w:val="28"/>
        </w:rPr>
      </w:pPr>
      <w:r w:rsidRPr="00105D68">
        <w:rPr>
          <w:rStyle w:val="s110"/>
          <w:rFonts w:ascii="Times New Roman" w:hAnsi="Times New Roman" w:cs="Times New Roman"/>
          <w:bCs/>
          <w:sz w:val="28"/>
          <w:szCs w:val="28"/>
          <w:lang w:val="en-US"/>
        </w:rPr>
        <w:lastRenderedPageBreak/>
        <w:t>I</w:t>
      </w:r>
      <w:r w:rsidRPr="00105D68">
        <w:rPr>
          <w:rStyle w:val="s110"/>
          <w:rFonts w:ascii="Times New Roman" w:hAnsi="Times New Roman" w:cs="Times New Roman"/>
          <w:bCs/>
          <w:sz w:val="28"/>
          <w:szCs w:val="28"/>
        </w:rPr>
        <w:t>. Общие сведения об образовательной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8"/>
        <w:gridCol w:w="6173"/>
      </w:tblGrid>
      <w:tr w:rsidR="0041160F" w:rsidRPr="00105D68" w:rsidTr="003F084A">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41160F" w:rsidRPr="00105D68" w:rsidRDefault="0041160F" w:rsidP="003F084A">
            <w:pPr>
              <w:spacing w:before="120" w:after="0" w:line="240" w:lineRule="auto"/>
              <w:rPr>
                <w:rFonts w:ascii="Times New Roman" w:hAnsi="Times New Roman" w:cs="Times New Roman"/>
                <w:b/>
                <w:sz w:val="28"/>
                <w:szCs w:val="28"/>
              </w:rPr>
            </w:pPr>
            <w:r w:rsidRPr="00105D68">
              <w:rPr>
                <w:rFonts w:ascii="Times New Roman" w:hAnsi="Times New Roman" w:cs="Times New Roman"/>
                <w:sz w:val="28"/>
                <w:szCs w:val="28"/>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41160F" w:rsidRPr="00105D68" w:rsidRDefault="0041160F" w:rsidP="003F084A">
            <w:pPr>
              <w:spacing w:after="0"/>
              <w:rPr>
                <w:rFonts w:ascii="Times New Roman" w:eastAsia="Times New Roman" w:hAnsi="Times New Roman" w:cs="Times New Roman"/>
                <w:sz w:val="28"/>
                <w:szCs w:val="28"/>
                <w:lang w:eastAsia="ru-RU"/>
              </w:rPr>
            </w:pPr>
            <w:r w:rsidRPr="00105D68">
              <w:rPr>
                <w:rFonts w:ascii="Times New Roman" w:eastAsia="Times New Roman" w:hAnsi="Times New Roman" w:cs="Times New Roman"/>
                <w:sz w:val="28"/>
                <w:szCs w:val="28"/>
                <w:lang w:eastAsia="ru-RU"/>
              </w:rPr>
              <w:t xml:space="preserve">Муниципальное бюджетное дошкольное образовательное учреждение детский сад № 37 </w:t>
            </w:r>
          </w:p>
          <w:p w:rsidR="0041160F" w:rsidRPr="00105D68" w:rsidRDefault="0041160F" w:rsidP="003F084A">
            <w:pPr>
              <w:spacing w:after="0"/>
              <w:rPr>
                <w:rFonts w:ascii="Times New Roman" w:eastAsia="Times New Roman" w:hAnsi="Times New Roman" w:cs="Times New Roman"/>
                <w:sz w:val="28"/>
                <w:szCs w:val="28"/>
                <w:lang w:eastAsia="ru-RU"/>
              </w:rPr>
            </w:pPr>
            <w:r w:rsidRPr="00105D68">
              <w:rPr>
                <w:rFonts w:ascii="Times New Roman" w:eastAsia="Times New Roman" w:hAnsi="Times New Roman" w:cs="Times New Roman"/>
                <w:sz w:val="28"/>
                <w:szCs w:val="28"/>
                <w:lang w:eastAsia="ru-RU"/>
              </w:rPr>
              <w:t>« Тюльпанчик» общеразвивающего вида с приоритетным осуществлением художественно-эстетического направления развития воспитанников</w:t>
            </w:r>
          </w:p>
          <w:p w:rsidR="0041160F" w:rsidRPr="00105D68" w:rsidRDefault="0041160F" w:rsidP="003F084A">
            <w:pPr>
              <w:pStyle w:val="a3"/>
              <w:rPr>
                <w:rFonts w:ascii="Times New Roman" w:hAnsi="Times New Roman" w:cs="Times New Roman"/>
                <w:sz w:val="28"/>
                <w:szCs w:val="28"/>
              </w:rPr>
            </w:pPr>
          </w:p>
        </w:tc>
      </w:tr>
      <w:tr w:rsidR="0041160F" w:rsidRPr="00105D68" w:rsidTr="003F084A">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41160F" w:rsidRPr="00105D68" w:rsidRDefault="0041160F" w:rsidP="003F084A">
            <w:pPr>
              <w:spacing w:before="120" w:after="0" w:line="240" w:lineRule="auto"/>
              <w:rPr>
                <w:rFonts w:ascii="Times New Roman" w:hAnsi="Times New Roman" w:cs="Times New Roman"/>
                <w:sz w:val="28"/>
                <w:szCs w:val="28"/>
              </w:rPr>
            </w:pPr>
            <w:r w:rsidRPr="00105D68">
              <w:rPr>
                <w:rFonts w:ascii="Times New Roman" w:hAnsi="Times New Roman" w:cs="Times New Roman"/>
                <w:sz w:val="28"/>
                <w:szCs w:val="28"/>
              </w:rPr>
              <w:t>Руководитель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Егорова Нина Ивановна</w:t>
            </w:r>
          </w:p>
        </w:tc>
      </w:tr>
      <w:tr w:rsidR="0041160F" w:rsidRPr="00105D68" w:rsidTr="003F084A">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41160F" w:rsidRPr="00105D68" w:rsidRDefault="0041160F" w:rsidP="003F084A">
            <w:pPr>
              <w:spacing w:before="120" w:after="0" w:line="240" w:lineRule="auto"/>
              <w:rPr>
                <w:rFonts w:ascii="Times New Roman" w:hAnsi="Times New Roman" w:cs="Times New Roman"/>
                <w:sz w:val="28"/>
                <w:szCs w:val="28"/>
              </w:rPr>
            </w:pPr>
            <w:r w:rsidRPr="00105D68">
              <w:rPr>
                <w:rFonts w:ascii="Times New Roman" w:hAnsi="Times New Roman" w:cs="Times New Roman"/>
                <w:sz w:val="28"/>
                <w:szCs w:val="28"/>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41160F" w:rsidRPr="00105D68" w:rsidRDefault="0041160F" w:rsidP="003F084A">
            <w:pPr>
              <w:pStyle w:val="a3"/>
              <w:rPr>
                <w:rFonts w:ascii="Times New Roman" w:hAnsi="Times New Roman" w:cs="Times New Roman"/>
                <w:sz w:val="28"/>
                <w:szCs w:val="28"/>
                <w:shd w:val="clear" w:color="auto" w:fill="FFFFFF"/>
              </w:rPr>
            </w:pPr>
            <w:r w:rsidRPr="00105D68">
              <w:rPr>
                <w:rFonts w:ascii="Times New Roman" w:hAnsi="Times New Roman" w:cs="Times New Roman"/>
                <w:sz w:val="28"/>
                <w:szCs w:val="28"/>
                <w:shd w:val="clear" w:color="auto" w:fill="FFFFFF"/>
              </w:rPr>
              <w:t>Майкопский район, ст.Кужорская, ул. Школьная 24</w:t>
            </w:r>
          </w:p>
        </w:tc>
      </w:tr>
      <w:tr w:rsidR="0041160F" w:rsidRPr="00105D68" w:rsidTr="003F084A">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41160F" w:rsidRPr="00105D68" w:rsidRDefault="0041160F" w:rsidP="003F084A">
            <w:pPr>
              <w:spacing w:before="120" w:after="0" w:line="240" w:lineRule="auto"/>
              <w:rPr>
                <w:rFonts w:ascii="Times New Roman" w:hAnsi="Times New Roman" w:cs="Times New Roman"/>
                <w:sz w:val="28"/>
                <w:szCs w:val="28"/>
              </w:rPr>
            </w:pPr>
            <w:r w:rsidRPr="00105D68">
              <w:rPr>
                <w:rFonts w:ascii="Times New Roman" w:hAnsi="Times New Roman" w:cs="Times New Roman"/>
                <w:sz w:val="28"/>
                <w:szCs w:val="28"/>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8(87777)2-84-83</w:t>
            </w:r>
          </w:p>
        </w:tc>
      </w:tr>
      <w:tr w:rsidR="0041160F" w:rsidRPr="00105D68" w:rsidTr="003F084A">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41160F" w:rsidRPr="00105D68" w:rsidRDefault="0041160F" w:rsidP="003F084A">
            <w:pPr>
              <w:spacing w:before="120" w:after="0" w:line="240" w:lineRule="auto"/>
              <w:rPr>
                <w:rFonts w:ascii="Times New Roman" w:hAnsi="Times New Roman" w:cs="Times New Roman"/>
                <w:sz w:val="28"/>
                <w:szCs w:val="28"/>
              </w:rPr>
            </w:pPr>
            <w:r w:rsidRPr="00105D68">
              <w:rPr>
                <w:rFonts w:ascii="Times New Roman" w:hAnsi="Times New Roman" w:cs="Times New Roman"/>
                <w:sz w:val="28"/>
                <w:szCs w:val="28"/>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lang w:val="en-US"/>
              </w:rPr>
              <w:t>egorova</w:t>
            </w:r>
            <w:r w:rsidRPr="00105D68">
              <w:rPr>
                <w:rFonts w:ascii="Times New Roman" w:hAnsi="Times New Roman" w:cs="Times New Roman"/>
                <w:sz w:val="28"/>
                <w:szCs w:val="28"/>
              </w:rPr>
              <w:t>_</w:t>
            </w:r>
            <w:r w:rsidRPr="00105D68">
              <w:rPr>
                <w:rFonts w:ascii="Times New Roman" w:hAnsi="Times New Roman" w:cs="Times New Roman"/>
                <w:sz w:val="28"/>
                <w:szCs w:val="28"/>
                <w:lang w:val="en-US"/>
              </w:rPr>
              <w:t>nina</w:t>
            </w:r>
            <w:r w:rsidRPr="00105D68">
              <w:rPr>
                <w:rFonts w:ascii="Times New Roman" w:hAnsi="Times New Roman" w:cs="Times New Roman"/>
                <w:sz w:val="28"/>
                <w:szCs w:val="28"/>
              </w:rPr>
              <w:t>_</w:t>
            </w:r>
            <w:r w:rsidRPr="00105D68">
              <w:rPr>
                <w:rFonts w:ascii="Times New Roman" w:hAnsi="Times New Roman" w:cs="Times New Roman"/>
                <w:sz w:val="28"/>
                <w:szCs w:val="28"/>
                <w:lang w:val="en-US"/>
              </w:rPr>
              <w:t>ivanovna</w:t>
            </w:r>
            <w:r w:rsidRPr="00105D68">
              <w:rPr>
                <w:rFonts w:ascii="Times New Roman" w:hAnsi="Times New Roman" w:cs="Times New Roman"/>
                <w:sz w:val="28"/>
                <w:szCs w:val="28"/>
              </w:rPr>
              <w:t>@</w:t>
            </w:r>
            <w:r w:rsidRPr="00105D68">
              <w:rPr>
                <w:rFonts w:ascii="Times New Roman" w:hAnsi="Times New Roman" w:cs="Times New Roman"/>
                <w:sz w:val="28"/>
                <w:szCs w:val="28"/>
                <w:lang w:val="en-US"/>
              </w:rPr>
              <w:t>mail</w:t>
            </w:r>
            <w:r w:rsidRPr="00105D68">
              <w:rPr>
                <w:rFonts w:ascii="Times New Roman" w:hAnsi="Times New Roman" w:cs="Times New Roman"/>
                <w:sz w:val="28"/>
                <w:szCs w:val="28"/>
              </w:rPr>
              <w:t>.</w:t>
            </w:r>
            <w:r w:rsidRPr="00105D68">
              <w:rPr>
                <w:rFonts w:ascii="Times New Roman" w:hAnsi="Times New Roman" w:cs="Times New Roman"/>
                <w:sz w:val="28"/>
                <w:szCs w:val="28"/>
                <w:lang w:val="en-US"/>
              </w:rPr>
              <w:t>ru</w:t>
            </w:r>
          </w:p>
        </w:tc>
      </w:tr>
      <w:tr w:rsidR="0041160F" w:rsidRPr="00105D68" w:rsidTr="003F084A">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41160F" w:rsidRPr="00105D68" w:rsidRDefault="0041160F" w:rsidP="003F084A">
            <w:pPr>
              <w:spacing w:before="120" w:after="0" w:line="240" w:lineRule="auto"/>
              <w:rPr>
                <w:rFonts w:ascii="Times New Roman" w:hAnsi="Times New Roman" w:cs="Times New Roman"/>
                <w:sz w:val="28"/>
                <w:szCs w:val="28"/>
              </w:rPr>
            </w:pPr>
            <w:r w:rsidRPr="00105D68">
              <w:rPr>
                <w:rFonts w:ascii="Times New Roman" w:hAnsi="Times New Roman" w:cs="Times New Roman"/>
                <w:sz w:val="28"/>
                <w:szCs w:val="28"/>
              </w:rPr>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41160F" w:rsidRPr="00105D68" w:rsidRDefault="0041160F" w:rsidP="003F084A">
            <w:pPr>
              <w:spacing w:after="0"/>
              <w:rPr>
                <w:rFonts w:ascii="Times New Roman" w:hAnsi="Times New Roman" w:cs="Times New Roman"/>
                <w:sz w:val="28"/>
                <w:szCs w:val="28"/>
              </w:rPr>
            </w:pPr>
            <w:r w:rsidRPr="00105D68">
              <w:rPr>
                <w:rFonts w:ascii="Times New Roman" w:hAnsi="Times New Roman" w:cs="Times New Roman"/>
                <w:sz w:val="28"/>
                <w:szCs w:val="28"/>
              </w:rPr>
              <w:t xml:space="preserve">     Администрация  </w:t>
            </w:r>
            <w:r>
              <w:rPr>
                <w:rFonts w:ascii="Times New Roman" w:hAnsi="Times New Roman" w:cs="Times New Roman"/>
                <w:sz w:val="28"/>
                <w:szCs w:val="28"/>
              </w:rPr>
              <w:t>МО «Майкопский  район»</w:t>
            </w:r>
            <w:r w:rsidRPr="00105D68">
              <w:rPr>
                <w:rFonts w:ascii="Times New Roman" w:hAnsi="Times New Roman" w:cs="Times New Roman"/>
                <w:sz w:val="28"/>
                <w:szCs w:val="28"/>
              </w:rPr>
              <w:t xml:space="preserve"> Республики Адыгея</w:t>
            </w:r>
          </w:p>
          <w:p w:rsidR="0041160F" w:rsidRPr="00105D68" w:rsidRDefault="0041160F" w:rsidP="003F084A">
            <w:pPr>
              <w:pStyle w:val="a3"/>
              <w:rPr>
                <w:rFonts w:ascii="Times New Roman" w:hAnsi="Times New Roman" w:cs="Times New Roman"/>
                <w:sz w:val="28"/>
                <w:szCs w:val="28"/>
              </w:rPr>
            </w:pPr>
          </w:p>
        </w:tc>
      </w:tr>
      <w:tr w:rsidR="0041160F" w:rsidRPr="00105D68" w:rsidTr="003F084A">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41160F" w:rsidRPr="00105D68" w:rsidRDefault="0041160F" w:rsidP="003F084A">
            <w:pPr>
              <w:spacing w:before="120" w:after="0" w:line="240" w:lineRule="auto"/>
              <w:rPr>
                <w:rFonts w:ascii="Times New Roman" w:hAnsi="Times New Roman" w:cs="Times New Roman"/>
                <w:sz w:val="28"/>
                <w:szCs w:val="28"/>
              </w:rPr>
            </w:pPr>
            <w:r w:rsidRPr="00105D68">
              <w:rPr>
                <w:rFonts w:ascii="Times New Roman" w:hAnsi="Times New Roman" w:cs="Times New Roman"/>
                <w:sz w:val="28"/>
                <w:szCs w:val="28"/>
              </w:rPr>
              <w:t>Дата создания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10декабря 1996г.</w:t>
            </w:r>
          </w:p>
        </w:tc>
      </w:tr>
      <w:tr w:rsidR="0041160F" w:rsidRPr="00105D68" w:rsidTr="003F084A">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41160F" w:rsidRPr="00105D68" w:rsidRDefault="0041160F" w:rsidP="003F084A">
            <w:pPr>
              <w:spacing w:before="120" w:after="0" w:line="240" w:lineRule="auto"/>
              <w:rPr>
                <w:rFonts w:ascii="Times New Roman" w:hAnsi="Times New Roman" w:cs="Times New Roman"/>
                <w:sz w:val="28"/>
                <w:szCs w:val="28"/>
              </w:rPr>
            </w:pPr>
            <w:r w:rsidRPr="00105D68">
              <w:rPr>
                <w:rFonts w:ascii="Times New Roman" w:hAnsi="Times New Roman" w:cs="Times New Roman"/>
                <w:sz w:val="28"/>
                <w:szCs w:val="28"/>
              </w:rPr>
              <w:t>Лицензия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41160F" w:rsidRPr="00105D68" w:rsidRDefault="0041160F" w:rsidP="003F084A">
            <w:pPr>
              <w:spacing w:after="0"/>
              <w:jc w:val="both"/>
              <w:rPr>
                <w:rFonts w:ascii="Times New Roman" w:hAnsi="Times New Roman" w:cs="Times New Roman"/>
                <w:sz w:val="28"/>
                <w:szCs w:val="28"/>
              </w:rPr>
            </w:pPr>
            <w:r w:rsidRPr="00105D68">
              <w:rPr>
                <w:rFonts w:ascii="Times New Roman" w:hAnsi="Times New Roman" w:cs="Times New Roman"/>
                <w:sz w:val="28"/>
                <w:szCs w:val="28"/>
              </w:rPr>
              <w:t>Лицензия на право ведения образовательной деятельности Серия РО № 028158 регистрационный № 810 от 16 января 2012 г., Министерством образования и науки Республики Адыгея</w:t>
            </w:r>
          </w:p>
          <w:p w:rsidR="0041160F" w:rsidRPr="00105D68" w:rsidRDefault="0041160F" w:rsidP="003F084A">
            <w:pPr>
              <w:pStyle w:val="a3"/>
              <w:rPr>
                <w:rFonts w:ascii="Times New Roman" w:hAnsi="Times New Roman" w:cs="Times New Roman"/>
                <w:sz w:val="28"/>
                <w:szCs w:val="28"/>
              </w:rPr>
            </w:pPr>
          </w:p>
        </w:tc>
      </w:tr>
    </w:tbl>
    <w:p w:rsidR="0041160F" w:rsidRPr="00105D68" w:rsidRDefault="0041160F" w:rsidP="0041160F">
      <w:pPr>
        <w:spacing w:after="0"/>
        <w:jc w:val="both"/>
        <w:rPr>
          <w:rFonts w:ascii="Times New Roman" w:hAnsi="Times New Roman" w:cs="Times New Roman"/>
          <w:sz w:val="28"/>
          <w:szCs w:val="28"/>
        </w:rPr>
      </w:pPr>
      <w:r w:rsidRPr="00105D68">
        <w:rPr>
          <w:rFonts w:ascii="Times New Roman" w:hAnsi="Times New Roman" w:cs="Times New Roman"/>
          <w:sz w:val="28"/>
          <w:szCs w:val="28"/>
        </w:rPr>
        <w:t>Свидетельство о постановке на учет юридического лица в налоговом органе свидетельство серия 01 № 000789850 выдано 03.07.2000 г.. Межрайонной ИФНС РФ№ 1 по Республике Адыгея и подтверждает постановку юридического лица на учет 03 июля 2000 года, ИНН 0104008318</w:t>
      </w:r>
    </w:p>
    <w:p w:rsidR="0041160F" w:rsidRPr="00105D68" w:rsidRDefault="0041160F" w:rsidP="0041160F">
      <w:pPr>
        <w:widowControl w:val="0"/>
        <w:spacing w:before="120" w:after="0" w:line="240" w:lineRule="auto"/>
        <w:jc w:val="center"/>
        <w:rPr>
          <w:rFonts w:ascii="Times New Roman" w:hAnsi="Times New Roman" w:cs="Times New Roman"/>
          <w:b/>
          <w:sz w:val="28"/>
          <w:szCs w:val="28"/>
        </w:rPr>
      </w:pPr>
    </w:p>
    <w:tbl>
      <w:tblPr>
        <w:tblW w:w="5007" w:type="pct"/>
        <w:tblLook w:val="04A0"/>
      </w:tblPr>
      <w:tblGrid>
        <w:gridCol w:w="9584"/>
      </w:tblGrid>
      <w:tr w:rsidR="0041160F" w:rsidRPr="00105D68" w:rsidTr="003F084A">
        <w:trPr>
          <w:trHeight w:val="1487"/>
        </w:trPr>
        <w:tc>
          <w:tcPr>
            <w:tcW w:w="5000" w:type="pct"/>
          </w:tcPr>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Свидетельство о внесении записи в Единый государственный реестр юридических лиц серия 01 № 000805990 за основным государственным регистрационным номером 2130105010550, выдано 18 февраля 2013 года за государственным номером 1020100703810 Межрайонной Инспекцией Федеральной налоговой службы №1 по Республике Адыгея</w:t>
            </w:r>
          </w:p>
        </w:tc>
      </w:tr>
    </w:tbl>
    <w:p w:rsidR="0041160F" w:rsidRPr="00105D68" w:rsidRDefault="0041160F" w:rsidP="0041160F">
      <w:pPr>
        <w:widowControl w:val="0"/>
        <w:spacing w:before="120" w:after="0" w:line="240" w:lineRule="auto"/>
        <w:jc w:val="center"/>
        <w:rPr>
          <w:rFonts w:ascii="Times New Roman" w:hAnsi="Times New Roman" w:cs="Times New Roman"/>
          <w:b/>
          <w:sz w:val="28"/>
          <w:szCs w:val="28"/>
        </w:rPr>
      </w:pPr>
    </w:p>
    <w:p w:rsidR="0041160F" w:rsidRPr="00105D68" w:rsidRDefault="0041160F" w:rsidP="0041160F">
      <w:pPr>
        <w:widowControl w:val="0"/>
        <w:spacing w:before="120" w:after="0" w:line="240" w:lineRule="auto"/>
        <w:jc w:val="center"/>
        <w:rPr>
          <w:rFonts w:ascii="Times New Roman" w:hAnsi="Times New Roman" w:cs="Times New Roman"/>
          <w:sz w:val="28"/>
          <w:szCs w:val="28"/>
        </w:rPr>
      </w:pPr>
      <w:r w:rsidRPr="00105D68">
        <w:rPr>
          <w:rFonts w:ascii="Times New Roman" w:hAnsi="Times New Roman" w:cs="Times New Roman"/>
          <w:b/>
          <w:sz w:val="28"/>
          <w:szCs w:val="28"/>
          <w:lang w:val="en-US"/>
        </w:rPr>
        <w:t>II</w:t>
      </w:r>
      <w:r w:rsidRPr="00105D68">
        <w:rPr>
          <w:rFonts w:ascii="Times New Roman" w:hAnsi="Times New Roman" w:cs="Times New Roman"/>
          <w:b/>
          <w:sz w:val="28"/>
          <w:szCs w:val="28"/>
        </w:rPr>
        <w:t>. Система управления организацией</w:t>
      </w:r>
    </w:p>
    <w:tbl>
      <w:tblPr>
        <w:tblW w:w="4877" w:type="pct"/>
        <w:tblInd w:w="250" w:type="dxa"/>
        <w:tblLook w:val="04A0"/>
      </w:tblPr>
      <w:tblGrid>
        <w:gridCol w:w="9336"/>
      </w:tblGrid>
      <w:tr w:rsidR="0041160F" w:rsidRPr="00105D68" w:rsidTr="003F084A">
        <w:tc>
          <w:tcPr>
            <w:tcW w:w="5000" w:type="pct"/>
          </w:tcPr>
          <w:p w:rsidR="0041160F" w:rsidRPr="00105D68" w:rsidRDefault="0041160F" w:rsidP="003F084A">
            <w:pPr>
              <w:shd w:val="clear" w:color="auto" w:fill="FFFFFF"/>
              <w:spacing w:after="0" w:line="240" w:lineRule="auto"/>
              <w:rPr>
                <w:rFonts w:ascii="Times New Roman" w:eastAsia="Times New Roman" w:hAnsi="Times New Roman" w:cs="Times New Roman"/>
                <w:sz w:val="28"/>
                <w:szCs w:val="28"/>
                <w:lang w:eastAsia="ru-RU"/>
              </w:rPr>
            </w:pPr>
            <w:r w:rsidRPr="00105D68">
              <w:rPr>
                <w:rFonts w:ascii="Times New Roman" w:eastAsia="Times New Roman" w:hAnsi="Times New Roman" w:cs="Times New Roman"/>
                <w:bCs/>
                <w:sz w:val="28"/>
                <w:szCs w:val="28"/>
                <w:lang w:eastAsia="ru-RU"/>
              </w:rPr>
              <w:t>Управление ДОУ </w:t>
            </w:r>
            <w:r w:rsidRPr="00105D68">
              <w:rPr>
                <w:rFonts w:ascii="Times New Roman" w:eastAsia="Times New Roman" w:hAnsi="Times New Roman" w:cs="Times New Roman"/>
                <w:sz w:val="28"/>
                <w:szCs w:val="28"/>
                <w:lang w:eastAsia="ru-RU"/>
              </w:rPr>
              <w:t>осуществляет свою деятельность в соответствии:</w:t>
            </w:r>
          </w:p>
          <w:p w:rsidR="0041160F" w:rsidRPr="00105D68" w:rsidRDefault="0041160F" w:rsidP="003F084A">
            <w:pPr>
              <w:shd w:val="clear" w:color="auto" w:fill="FFFFFF"/>
              <w:spacing w:after="0" w:line="240" w:lineRule="auto"/>
              <w:ind w:left="-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5D68">
              <w:rPr>
                <w:rFonts w:ascii="Times New Roman" w:eastAsia="Times New Roman" w:hAnsi="Times New Roman" w:cs="Times New Roman"/>
                <w:sz w:val="28"/>
                <w:szCs w:val="28"/>
                <w:lang w:eastAsia="ru-RU"/>
              </w:rPr>
              <w:t xml:space="preserve"> Конституцией Российской Федерации,</w:t>
            </w:r>
          </w:p>
          <w:p w:rsidR="0041160F" w:rsidRPr="00105D68" w:rsidRDefault="0041160F" w:rsidP="003F084A">
            <w:pPr>
              <w:shd w:val="clear" w:color="auto" w:fill="FFFFFF"/>
              <w:spacing w:after="0" w:line="240" w:lineRule="auto"/>
              <w:ind w:left="-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w:t>
            </w:r>
            <w:r w:rsidRPr="00105D68">
              <w:rPr>
                <w:rFonts w:ascii="Times New Roman" w:eastAsia="Times New Roman" w:hAnsi="Times New Roman" w:cs="Times New Roman"/>
                <w:sz w:val="28"/>
                <w:szCs w:val="28"/>
                <w:lang w:eastAsia="ru-RU"/>
              </w:rPr>
              <w:t>Конвенцией «О правах ребенка»,</w:t>
            </w:r>
          </w:p>
          <w:p w:rsidR="0041160F" w:rsidRDefault="0041160F" w:rsidP="003F084A">
            <w:pPr>
              <w:shd w:val="clear" w:color="auto" w:fill="FFFFFF"/>
              <w:spacing w:after="0" w:line="240" w:lineRule="auto"/>
              <w:ind w:left="-22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Pr="00105D68">
              <w:rPr>
                <w:rFonts w:ascii="Times New Roman" w:eastAsia="Times New Roman" w:hAnsi="Times New Roman" w:cs="Times New Roman"/>
                <w:bCs/>
                <w:sz w:val="28"/>
                <w:szCs w:val="28"/>
                <w:lang w:eastAsia="ru-RU"/>
              </w:rPr>
              <w:t>Законом Российской Федерации «Об обра</w:t>
            </w:r>
            <w:r>
              <w:rPr>
                <w:rFonts w:ascii="Times New Roman" w:eastAsia="Times New Roman" w:hAnsi="Times New Roman" w:cs="Times New Roman"/>
                <w:bCs/>
                <w:sz w:val="28"/>
                <w:szCs w:val="28"/>
                <w:lang w:eastAsia="ru-RU"/>
              </w:rPr>
              <w:t>зовании в Российской</w:t>
            </w:r>
          </w:p>
          <w:p w:rsidR="0041160F" w:rsidRPr="00105D68" w:rsidRDefault="0041160F" w:rsidP="003F084A">
            <w:pPr>
              <w:shd w:val="clear" w:color="auto" w:fill="FFFFFF"/>
              <w:spacing w:after="0" w:line="240" w:lineRule="auto"/>
              <w:ind w:left="-225"/>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Федерации»</w:t>
            </w:r>
            <w:r w:rsidRPr="00105D68">
              <w:rPr>
                <w:rFonts w:ascii="Times New Roman" w:eastAsia="Times New Roman" w:hAnsi="Times New Roman" w:cs="Times New Roman"/>
                <w:bCs/>
                <w:sz w:val="28"/>
                <w:szCs w:val="28"/>
                <w:lang w:eastAsia="ru-RU"/>
              </w:rPr>
              <w:t>№273-ФЗ</w:t>
            </w:r>
          </w:p>
          <w:p w:rsidR="0041160F" w:rsidRPr="00105D68" w:rsidRDefault="0041160F" w:rsidP="003F084A">
            <w:pPr>
              <w:shd w:val="clear" w:color="auto" w:fill="FFFFFF"/>
              <w:spacing w:after="0" w:line="240" w:lineRule="auto"/>
              <w:ind w:left="-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105D68">
              <w:rPr>
                <w:rFonts w:ascii="Times New Roman" w:eastAsia="Times New Roman" w:hAnsi="Times New Roman" w:cs="Times New Roman"/>
                <w:sz w:val="28"/>
                <w:szCs w:val="28"/>
                <w:lang w:eastAsia="ru-RU"/>
              </w:rPr>
              <w:t>иные законы Российской Федерации,</w:t>
            </w:r>
          </w:p>
          <w:p w:rsidR="0041160F" w:rsidRPr="00105D68" w:rsidRDefault="0041160F" w:rsidP="003F084A">
            <w:pPr>
              <w:shd w:val="clear" w:color="auto" w:fill="FFFFFF"/>
              <w:spacing w:after="0" w:line="240" w:lineRule="auto"/>
              <w:ind w:left="-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105D68">
              <w:rPr>
                <w:rFonts w:ascii="Times New Roman" w:eastAsia="Times New Roman" w:hAnsi="Times New Roman" w:cs="Times New Roman"/>
                <w:sz w:val="28"/>
                <w:szCs w:val="28"/>
                <w:lang w:eastAsia="ru-RU"/>
              </w:rPr>
              <w:t>указы и распоряжения Президента Российской Федерации,</w:t>
            </w:r>
          </w:p>
          <w:p w:rsidR="0041160F" w:rsidRPr="00105D68" w:rsidRDefault="0041160F" w:rsidP="003F084A">
            <w:pPr>
              <w:numPr>
                <w:ilvl w:val="0"/>
                <w:numId w:val="1"/>
              </w:numPr>
              <w:shd w:val="clear" w:color="auto" w:fill="FFFFFF"/>
              <w:spacing w:after="0" w:line="240" w:lineRule="auto"/>
              <w:ind w:left="-225"/>
              <w:jc w:val="center"/>
              <w:rPr>
                <w:rFonts w:ascii="Times New Roman" w:eastAsia="Times New Roman" w:hAnsi="Times New Roman" w:cs="Times New Roman"/>
                <w:sz w:val="28"/>
                <w:szCs w:val="28"/>
                <w:lang w:eastAsia="ru-RU"/>
              </w:rPr>
            </w:pPr>
            <w:r w:rsidRPr="00105D68">
              <w:rPr>
                <w:rFonts w:ascii="Times New Roman" w:eastAsia="Times New Roman" w:hAnsi="Times New Roman" w:cs="Times New Roman"/>
                <w:sz w:val="28"/>
                <w:szCs w:val="28"/>
                <w:lang w:eastAsia="ru-RU"/>
              </w:rPr>
              <w:t>постановления и распоряжения Правительства Российской Федерации,</w:t>
            </w:r>
          </w:p>
          <w:p w:rsidR="0041160F" w:rsidRPr="00105D68" w:rsidRDefault="0041160F" w:rsidP="003F084A">
            <w:pPr>
              <w:shd w:val="clear" w:color="auto" w:fill="FFFFFF"/>
              <w:spacing w:after="0" w:line="240" w:lineRule="auto"/>
              <w:ind w:left="-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105D68">
              <w:rPr>
                <w:rFonts w:ascii="Times New Roman" w:eastAsia="Times New Roman" w:hAnsi="Times New Roman" w:cs="Times New Roman"/>
                <w:sz w:val="28"/>
                <w:szCs w:val="28"/>
                <w:lang w:eastAsia="ru-RU"/>
              </w:rPr>
              <w:t>законодательные и иные правовые акты государственных органов,</w:t>
            </w:r>
          </w:p>
          <w:p w:rsidR="0041160F" w:rsidRPr="00105D68" w:rsidRDefault="0041160F" w:rsidP="003F084A">
            <w:pPr>
              <w:shd w:val="clear" w:color="auto" w:fill="FFFFFF"/>
              <w:spacing w:after="0" w:line="240" w:lineRule="auto"/>
              <w:ind w:left="-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105D68">
              <w:rPr>
                <w:rFonts w:ascii="Times New Roman" w:eastAsia="Times New Roman" w:hAnsi="Times New Roman" w:cs="Times New Roman"/>
                <w:sz w:val="28"/>
                <w:szCs w:val="28"/>
                <w:lang w:eastAsia="ru-RU"/>
              </w:rPr>
              <w:t>нормативные правовые акты органов местного самоуправления</w:t>
            </w:r>
          </w:p>
          <w:p w:rsidR="0041160F" w:rsidRPr="00105D68" w:rsidRDefault="0041160F" w:rsidP="003F084A">
            <w:pPr>
              <w:shd w:val="clear" w:color="auto" w:fill="FFFFFF"/>
              <w:spacing w:after="0" w:line="240" w:lineRule="auto"/>
              <w:ind w:left="-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105D68">
              <w:rPr>
                <w:rFonts w:ascii="Times New Roman" w:eastAsia="Times New Roman" w:hAnsi="Times New Roman" w:cs="Times New Roman"/>
                <w:sz w:val="28"/>
                <w:szCs w:val="28"/>
                <w:lang w:eastAsia="ru-RU"/>
              </w:rPr>
              <w:t>решения органов управления образованием всех уровней,</w:t>
            </w:r>
          </w:p>
          <w:p w:rsidR="0041160F" w:rsidRPr="00105D68" w:rsidRDefault="0041160F" w:rsidP="003F084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105D68">
              <w:rPr>
                <w:rFonts w:ascii="Times New Roman" w:eastAsia="Times New Roman" w:hAnsi="Times New Roman" w:cs="Times New Roman"/>
                <w:sz w:val="28"/>
                <w:szCs w:val="28"/>
                <w:lang w:eastAsia="ru-RU"/>
              </w:rPr>
              <w:t>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w:t>
            </w:r>
          </w:p>
          <w:p w:rsidR="0041160F" w:rsidRPr="00105D68" w:rsidRDefault="0041160F" w:rsidP="003F084A">
            <w:pPr>
              <w:shd w:val="clear" w:color="auto" w:fill="FFFFFF"/>
              <w:spacing w:after="0" w:line="240" w:lineRule="auto"/>
              <w:ind w:left="-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105D68">
              <w:rPr>
                <w:rFonts w:ascii="Times New Roman" w:eastAsia="Times New Roman" w:hAnsi="Times New Roman" w:cs="Times New Roman"/>
                <w:sz w:val="28"/>
                <w:szCs w:val="28"/>
                <w:lang w:eastAsia="ru-RU"/>
              </w:rPr>
              <w:t>Устав ДОУ</w:t>
            </w:r>
          </w:p>
          <w:p w:rsidR="0041160F" w:rsidRPr="00105D68" w:rsidRDefault="0041160F" w:rsidP="003F084A">
            <w:pPr>
              <w:shd w:val="clear" w:color="auto" w:fill="FFFFFF"/>
              <w:spacing w:after="0" w:line="240" w:lineRule="auto"/>
              <w:ind w:left="-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105D68">
              <w:rPr>
                <w:rFonts w:ascii="Times New Roman" w:eastAsia="Times New Roman" w:hAnsi="Times New Roman" w:cs="Times New Roman"/>
                <w:sz w:val="28"/>
                <w:szCs w:val="28"/>
                <w:lang w:eastAsia="ru-RU"/>
              </w:rPr>
              <w:t>локальные акты,</w:t>
            </w:r>
          </w:p>
          <w:p w:rsidR="0041160F" w:rsidRDefault="0041160F" w:rsidP="003F084A">
            <w:pPr>
              <w:numPr>
                <w:ilvl w:val="0"/>
                <w:numId w:val="2"/>
              </w:numPr>
              <w:shd w:val="clear" w:color="auto" w:fill="FFFFFF"/>
              <w:spacing w:after="0" w:line="240" w:lineRule="auto"/>
              <w:ind w:left="-225"/>
              <w:jc w:val="center"/>
              <w:rPr>
                <w:rFonts w:ascii="Times New Roman" w:eastAsia="Times New Roman" w:hAnsi="Times New Roman" w:cs="Times New Roman"/>
                <w:sz w:val="28"/>
                <w:szCs w:val="28"/>
                <w:lang w:eastAsia="ru-RU"/>
              </w:rPr>
            </w:pPr>
            <w:r w:rsidRPr="00AE13F3">
              <w:rPr>
                <w:rFonts w:ascii="Times New Roman" w:eastAsia="Times New Roman" w:hAnsi="Times New Roman" w:cs="Times New Roman"/>
                <w:sz w:val="28"/>
                <w:szCs w:val="28"/>
                <w:lang w:eastAsia="ru-RU"/>
              </w:rPr>
              <w:t xml:space="preserve">   - Санитарно-эпидемиологическими правила и нормы СанПиН  </w:t>
            </w:r>
          </w:p>
          <w:p w:rsidR="0041160F" w:rsidRPr="00AE13F3" w:rsidRDefault="0041160F" w:rsidP="003F084A">
            <w:pPr>
              <w:shd w:val="clear" w:color="auto" w:fill="FFFFFF"/>
              <w:spacing w:after="0" w:line="240" w:lineRule="auto"/>
              <w:ind w:left="-225"/>
              <w:rPr>
                <w:rFonts w:ascii="Times New Roman" w:eastAsia="Times New Roman" w:hAnsi="Times New Roman" w:cs="Times New Roman"/>
                <w:sz w:val="28"/>
                <w:szCs w:val="28"/>
                <w:lang w:eastAsia="ru-RU"/>
              </w:rPr>
            </w:pPr>
          </w:p>
          <w:p w:rsidR="0041160F" w:rsidRPr="00105D68" w:rsidRDefault="0041160F" w:rsidP="003F084A">
            <w:pPr>
              <w:shd w:val="clear" w:color="auto" w:fill="FFFFFF"/>
              <w:spacing w:after="0" w:line="240" w:lineRule="auto"/>
              <w:rPr>
                <w:rFonts w:ascii="Times New Roman" w:eastAsia="Times New Roman" w:hAnsi="Times New Roman" w:cs="Times New Roman"/>
                <w:sz w:val="28"/>
                <w:szCs w:val="28"/>
                <w:lang w:eastAsia="ru-RU"/>
              </w:rPr>
            </w:pPr>
            <w:r w:rsidRPr="00105D68">
              <w:rPr>
                <w:rFonts w:ascii="Times New Roman" w:eastAsia="Times New Roman" w:hAnsi="Times New Roman" w:cs="Times New Roman"/>
                <w:sz w:val="28"/>
                <w:szCs w:val="28"/>
                <w:lang w:eastAsia="ru-RU"/>
              </w:rPr>
              <w:t>Коллегиальными органами управления Учреждением являются общее собрание работников, педагогический совет.</w:t>
            </w:r>
          </w:p>
          <w:p w:rsidR="0041160F" w:rsidRPr="00105D68" w:rsidRDefault="0041160F" w:rsidP="003F084A">
            <w:pPr>
              <w:shd w:val="clear" w:color="auto" w:fill="FFFFFF"/>
              <w:spacing w:after="0" w:line="240" w:lineRule="auto"/>
              <w:rPr>
                <w:rFonts w:ascii="Times New Roman" w:eastAsia="Times New Roman" w:hAnsi="Times New Roman" w:cs="Times New Roman"/>
                <w:sz w:val="28"/>
                <w:szCs w:val="28"/>
                <w:lang w:eastAsia="ru-RU"/>
              </w:rPr>
            </w:pPr>
            <w:r w:rsidRPr="00105D68">
              <w:rPr>
                <w:rFonts w:ascii="Times New Roman" w:eastAsia="Times New Roman" w:hAnsi="Times New Roman" w:cs="Times New Roman"/>
                <w:sz w:val="28"/>
                <w:szCs w:val="28"/>
                <w:lang w:eastAsia="ru-RU"/>
              </w:rPr>
              <w:t>   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Представительным органом работников является действующий в ДОУ профессиональный союз работников образования – профсоюзный комитет.</w:t>
            </w:r>
          </w:p>
          <w:p w:rsidR="0041160F" w:rsidRPr="00105D68" w:rsidRDefault="0041160F" w:rsidP="003F084A">
            <w:pPr>
              <w:shd w:val="clear" w:color="auto" w:fill="FFFFFF"/>
              <w:spacing w:after="0" w:line="240" w:lineRule="auto"/>
              <w:rPr>
                <w:rFonts w:ascii="Times New Roman" w:eastAsia="Times New Roman" w:hAnsi="Times New Roman" w:cs="Times New Roman"/>
                <w:sz w:val="28"/>
                <w:szCs w:val="28"/>
                <w:lang w:eastAsia="ru-RU"/>
              </w:rPr>
            </w:pPr>
            <w:r w:rsidRPr="00105D68">
              <w:rPr>
                <w:rFonts w:ascii="Times New Roman" w:eastAsia="Times New Roman" w:hAnsi="Times New Roman" w:cs="Times New Roman"/>
                <w:sz w:val="28"/>
                <w:szCs w:val="28"/>
                <w:lang w:eastAsia="ru-RU"/>
              </w:rPr>
              <w:t xml:space="preserve">В Учреждении по инициативе родителей (законных представителей) воспитанников действует родительский комитет ДОУ и родительские комитеты групп в ДОУ, которые принимают активное участие в обеспечении оптимальных условий для организации образовательного процесса, привлечению семей к совместным проектам и акциям в рамках реализации основной   </w:t>
            </w:r>
            <w:r>
              <w:rPr>
                <w:rFonts w:ascii="Times New Roman" w:eastAsia="Times New Roman" w:hAnsi="Times New Roman" w:cs="Times New Roman"/>
                <w:sz w:val="28"/>
                <w:szCs w:val="28"/>
                <w:lang w:eastAsia="ru-RU"/>
              </w:rPr>
              <w:t xml:space="preserve">образовательной </w:t>
            </w:r>
            <w:r w:rsidRPr="00105D68">
              <w:rPr>
                <w:rFonts w:ascii="Times New Roman" w:eastAsia="Times New Roman" w:hAnsi="Times New Roman" w:cs="Times New Roman"/>
                <w:sz w:val="28"/>
                <w:szCs w:val="28"/>
                <w:lang w:eastAsia="ru-RU"/>
              </w:rPr>
              <w:t xml:space="preserve"> программы МБДОУ№37. Построение взаимоотношений ДОУ с семьями воспитанников в системе социального партнерства является неотъемлемой частью обновления работы в условиях ФГОС ДО. Родительский комитет функционирует  в ДОУ с целью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затрагивающие их права и законные интересы.</w:t>
            </w:r>
          </w:p>
          <w:p w:rsidR="0041160F" w:rsidRPr="00105D68" w:rsidRDefault="0041160F" w:rsidP="003F084A">
            <w:pPr>
              <w:shd w:val="clear" w:color="auto" w:fill="FFFFFF"/>
              <w:spacing w:after="0" w:line="240" w:lineRule="auto"/>
              <w:rPr>
                <w:rFonts w:ascii="Times New Roman" w:eastAsia="Times New Roman" w:hAnsi="Times New Roman" w:cs="Times New Roman"/>
                <w:sz w:val="28"/>
                <w:szCs w:val="28"/>
                <w:lang w:eastAsia="ru-RU"/>
              </w:rPr>
            </w:pPr>
            <w:r w:rsidRPr="00105D68">
              <w:rPr>
                <w:rFonts w:ascii="Times New Roman" w:eastAsia="Times New Roman" w:hAnsi="Times New Roman" w:cs="Times New Roman"/>
                <w:sz w:val="28"/>
                <w:szCs w:val="28"/>
                <w:lang w:eastAsia="ru-RU"/>
              </w:rPr>
              <w:t>            В состав родительского комитета ДОУ входят по одному представителю от каждой возрастной группы ДОУ, делегированному на собрании родителей (законных представителей).</w:t>
            </w:r>
          </w:p>
          <w:p w:rsidR="0041160F" w:rsidRPr="00105D68" w:rsidRDefault="0041160F" w:rsidP="003F084A">
            <w:pPr>
              <w:shd w:val="clear" w:color="auto" w:fill="FFFFFF"/>
              <w:spacing w:after="0" w:line="240" w:lineRule="auto"/>
              <w:rPr>
                <w:rFonts w:ascii="Times New Roman" w:eastAsia="Times New Roman" w:hAnsi="Times New Roman" w:cs="Times New Roman"/>
                <w:sz w:val="28"/>
                <w:szCs w:val="28"/>
                <w:lang w:eastAsia="ru-RU"/>
              </w:rPr>
            </w:pPr>
            <w:r w:rsidRPr="00105D68">
              <w:rPr>
                <w:rFonts w:ascii="Times New Roman" w:eastAsia="Times New Roman" w:hAnsi="Times New Roman" w:cs="Times New Roman"/>
                <w:sz w:val="28"/>
                <w:szCs w:val="28"/>
                <w:lang w:eastAsia="ru-RU"/>
              </w:rPr>
              <w:t>  Родительский комитет:</w:t>
            </w:r>
          </w:p>
          <w:p w:rsidR="0041160F" w:rsidRPr="00105D68" w:rsidRDefault="0041160F" w:rsidP="003F084A">
            <w:pPr>
              <w:shd w:val="clear" w:color="auto" w:fill="FFFFFF"/>
              <w:spacing w:after="0" w:line="240" w:lineRule="auto"/>
              <w:rPr>
                <w:rFonts w:ascii="Times New Roman" w:eastAsia="Times New Roman" w:hAnsi="Times New Roman" w:cs="Times New Roman"/>
                <w:sz w:val="28"/>
                <w:szCs w:val="28"/>
                <w:lang w:eastAsia="ru-RU"/>
              </w:rPr>
            </w:pPr>
            <w:r w:rsidRPr="00105D68">
              <w:rPr>
                <w:rFonts w:ascii="Times New Roman" w:eastAsia="Times New Roman" w:hAnsi="Times New Roman" w:cs="Times New Roman"/>
                <w:sz w:val="28"/>
                <w:szCs w:val="28"/>
                <w:lang w:eastAsia="ru-RU"/>
              </w:rPr>
              <w:t> — проводит разъяснительную и консультативную работу среди родителей (законных представителей) воспитанников об их правах и обязанностях;</w:t>
            </w:r>
          </w:p>
          <w:p w:rsidR="0041160F" w:rsidRPr="00105D68" w:rsidRDefault="0041160F" w:rsidP="003F084A">
            <w:pPr>
              <w:shd w:val="clear" w:color="auto" w:fill="FFFFFF"/>
              <w:spacing w:after="0" w:line="240" w:lineRule="auto"/>
              <w:rPr>
                <w:rFonts w:ascii="Times New Roman" w:eastAsia="Times New Roman" w:hAnsi="Times New Roman" w:cs="Times New Roman"/>
                <w:sz w:val="28"/>
                <w:szCs w:val="28"/>
                <w:lang w:eastAsia="ru-RU"/>
              </w:rPr>
            </w:pPr>
            <w:r w:rsidRPr="00105D68">
              <w:rPr>
                <w:rFonts w:ascii="Times New Roman" w:eastAsia="Times New Roman" w:hAnsi="Times New Roman" w:cs="Times New Roman"/>
                <w:sz w:val="28"/>
                <w:szCs w:val="28"/>
                <w:lang w:eastAsia="ru-RU"/>
              </w:rPr>
              <w:t>—  оказывает содействие в проведении массовых воспитательных мероприятий с детьми;</w:t>
            </w:r>
          </w:p>
          <w:p w:rsidR="0041160F" w:rsidRPr="00105D68" w:rsidRDefault="0041160F" w:rsidP="003F084A">
            <w:pPr>
              <w:shd w:val="clear" w:color="auto" w:fill="FFFFFF"/>
              <w:spacing w:after="0" w:line="240" w:lineRule="auto"/>
              <w:rPr>
                <w:rFonts w:ascii="Times New Roman" w:eastAsia="Times New Roman" w:hAnsi="Times New Roman" w:cs="Times New Roman"/>
                <w:sz w:val="28"/>
                <w:szCs w:val="28"/>
                <w:lang w:eastAsia="ru-RU"/>
              </w:rPr>
            </w:pPr>
            <w:r w:rsidRPr="00105D68">
              <w:rPr>
                <w:rFonts w:ascii="Times New Roman" w:eastAsia="Times New Roman" w:hAnsi="Times New Roman" w:cs="Times New Roman"/>
                <w:sz w:val="28"/>
                <w:szCs w:val="28"/>
                <w:lang w:eastAsia="ru-RU"/>
              </w:rPr>
              <w:t>—  участвует в подготовке ДОУ к новому учебному году;</w:t>
            </w:r>
          </w:p>
          <w:p w:rsidR="0041160F" w:rsidRPr="00105D68" w:rsidRDefault="0041160F" w:rsidP="003F084A">
            <w:pPr>
              <w:shd w:val="clear" w:color="auto" w:fill="FFFFFF"/>
              <w:spacing w:after="0" w:line="240" w:lineRule="auto"/>
              <w:rPr>
                <w:rFonts w:ascii="Times New Roman" w:eastAsia="Times New Roman" w:hAnsi="Times New Roman" w:cs="Times New Roman"/>
                <w:sz w:val="28"/>
                <w:szCs w:val="28"/>
                <w:lang w:eastAsia="ru-RU"/>
              </w:rPr>
            </w:pPr>
            <w:r w:rsidRPr="00105D68">
              <w:rPr>
                <w:rFonts w:ascii="Times New Roman" w:eastAsia="Times New Roman" w:hAnsi="Times New Roman" w:cs="Times New Roman"/>
                <w:sz w:val="28"/>
                <w:szCs w:val="28"/>
                <w:lang w:eastAsia="ru-RU"/>
              </w:rPr>
              <w:lastRenderedPageBreak/>
              <w:t>—  совместно с руководством ДОУ контролирует организацию качественного питания детей,  медицинского обслуживания;</w:t>
            </w:r>
          </w:p>
          <w:p w:rsidR="0041160F" w:rsidRPr="00105D68" w:rsidRDefault="0041160F" w:rsidP="003F084A">
            <w:pPr>
              <w:shd w:val="clear" w:color="auto" w:fill="FFFFFF"/>
              <w:spacing w:after="0" w:line="240" w:lineRule="auto"/>
              <w:rPr>
                <w:rFonts w:ascii="Times New Roman" w:eastAsia="Times New Roman" w:hAnsi="Times New Roman" w:cs="Times New Roman"/>
                <w:sz w:val="28"/>
                <w:szCs w:val="28"/>
                <w:lang w:eastAsia="ru-RU"/>
              </w:rPr>
            </w:pPr>
            <w:r w:rsidRPr="00105D68">
              <w:rPr>
                <w:rFonts w:ascii="Times New Roman" w:eastAsia="Times New Roman" w:hAnsi="Times New Roman" w:cs="Times New Roman"/>
                <w:sz w:val="28"/>
                <w:szCs w:val="28"/>
                <w:lang w:eastAsia="ru-RU"/>
              </w:rPr>
              <w:t>— оказывает помощь руководству ДОУ в организации и проведении общего родительского  собрания;</w:t>
            </w:r>
          </w:p>
          <w:p w:rsidR="0041160F" w:rsidRPr="00105D68" w:rsidRDefault="0041160F" w:rsidP="003F084A">
            <w:pPr>
              <w:shd w:val="clear" w:color="auto" w:fill="FFFFFF"/>
              <w:spacing w:after="0" w:line="240" w:lineRule="auto"/>
              <w:rPr>
                <w:rFonts w:ascii="Times New Roman" w:eastAsia="Times New Roman" w:hAnsi="Times New Roman" w:cs="Times New Roman"/>
                <w:sz w:val="28"/>
                <w:szCs w:val="28"/>
                <w:lang w:eastAsia="ru-RU"/>
              </w:rPr>
            </w:pPr>
            <w:r w:rsidRPr="00105D68">
              <w:rPr>
                <w:rFonts w:ascii="Times New Roman" w:eastAsia="Times New Roman" w:hAnsi="Times New Roman" w:cs="Times New Roman"/>
                <w:sz w:val="28"/>
                <w:szCs w:val="28"/>
                <w:lang w:eastAsia="ru-RU"/>
              </w:rPr>
              <w:t>— принимает участие в организации безопасных условий осуществления образовательного  процесса, выполнения санитарно-гигиенических правил и норм; </w:t>
            </w:r>
          </w:p>
          <w:p w:rsidR="0041160F" w:rsidRPr="00105D68" w:rsidRDefault="0041160F" w:rsidP="003F084A">
            <w:pPr>
              <w:shd w:val="clear" w:color="auto" w:fill="FFFFFF"/>
              <w:spacing w:after="0" w:line="240" w:lineRule="auto"/>
              <w:rPr>
                <w:rFonts w:ascii="Times New Roman" w:eastAsia="Times New Roman" w:hAnsi="Times New Roman" w:cs="Times New Roman"/>
                <w:sz w:val="28"/>
                <w:szCs w:val="28"/>
                <w:lang w:eastAsia="ru-RU"/>
              </w:rPr>
            </w:pPr>
            <w:r w:rsidRPr="00105D68">
              <w:rPr>
                <w:rFonts w:ascii="Times New Roman" w:eastAsia="Times New Roman" w:hAnsi="Times New Roman" w:cs="Times New Roman"/>
                <w:sz w:val="28"/>
                <w:szCs w:val="28"/>
                <w:lang w:eastAsia="ru-RU"/>
              </w:rPr>
              <w:t>— взаимодействует с общественными организациями по вопросу пропаганды традиций ДОУ.</w:t>
            </w:r>
          </w:p>
          <w:p w:rsidR="0041160F" w:rsidRPr="00105D68" w:rsidRDefault="0041160F" w:rsidP="003F084A">
            <w:pPr>
              <w:shd w:val="clear" w:color="auto" w:fill="FFFFFF"/>
              <w:spacing w:after="0" w:line="240" w:lineRule="auto"/>
              <w:rPr>
                <w:rFonts w:ascii="Times New Roman" w:eastAsia="Times New Roman" w:hAnsi="Times New Roman" w:cs="Times New Roman"/>
                <w:sz w:val="28"/>
                <w:szCs w:val="28"/>
                <w:lang w:eastAsia="ru-RU"/>
              </w:rPr>
            </w:pPr>
            <w:r w:rsidRPr="00105D68">
              <w:rPr>
                <w:rFonts w:ascii="Times New Roman" w:eastAsia="Times New Roman" w:hAnsi="Times New Roman" w:cs="Times New Roman"/>
                <w:bCs/>
                <w:sz w:val="28"/>
                <w:szCs w:val="28"/>
                <w:lang w:eastAsia="ru-RU"/>
              </w:rPr>
              <w:t>Вывод</w:t>
            </w:r>
            <w:r w:rsidRPr="00105D68">
              <w:rPr>
                <w:rFonts w:ascii="Times New Roman" w:eastAsia="Times New Roman" w:hAnsi="Times New Roman" w:cs="Times New Roman"/>
                <w:sz w:val="28"/>
                <w:szCs w:val="28"/>
                <w:lang w:eastAsia="ru-RU"/>
              </w:rPr>
              <w:t xml:space="preserve">: Система управления в ДОУ обеспечивает оптимальное сочетание традиционных и современных тенденций: программирование деятельности ДОУ в режиме развития, обеспечение инновационного процесса в ДОУ, комплексное сопровождение развития участников </w:t>
            </w:r>
            <w:r>
              <w:rPr>
                <w:rFonts w:ascii="Times New Roman" w:eastAsia="Times New Roman" w:hAnsi="Times New Roman" w:cs="Times New Roman"/>
                <w:sz w:val="28"/>
                <w:szCs w:val="28"/>
                <w:lang w:eastAsia="ru-RU"/>
              </w:rPr>
              <w:t>образовательной</w:t>
            </w:r>
            <w:r w:rsidRPr="00105D68">
              <w:rPr>
                <w:rFonts w:ascii="Times New Roman" w:eastAsia="Times New Roman" w:hAnsi="Times New Roman" w:cs="Times New Roman"/>
                <w:sz w:val="28"/>
                <w:szCs w:val="28"/>
                <w:lang w:eastAsia="ru-RU"/>
              </w:rPr>
              <w:t xml:space="preserve"> деятельности, что позволяет эффективно организовывать образовательное пространство ДОУ.</w:t>
            </w:r>
          </w:p>
          <w:p w:rsidR="0041160F" w:rsidRPr="00105D68" w:rsidRDefault="0041160F" w:rsidP="003F084A">
            <w:pPr>
              <w:pStyle w:val="a3"/>
              <w:ind w:left="-284"/>
              <w:jc w:val="right"/>
              <w:rPr>
                <w:rFonts w:ascii="Times New Roman" w:hAnsi="Times New Roman" w:cs="Times New Roman"/>
                <w:sz w:val="28"/>
                <w:szCs w:val="28"/>
              </w:rPr>
            </w:pPr>
          </w:p>
        </w:tc>
      </w:tr>
      <w:tr w:rsidR="0041160F" w:rsidRPr="00105D68" w:rsidTr="003F084A">
        <w:tc>
          <w:tcPr>
            <w:tcW w:w="5000" w:type="pct"/>
          </w:tcPr>
          <w:p w:rsidR="0041160F" w:rsidRPr="00105D68" w:rsidRDefault="0041160F" w:rsidP="003F084A">
            <w:pPr>
              <w:pStyle w:val="a3"/>
              <w:rPr>
                <w:rFonts w:ascii="Times New Roman" w:hAnsi="Times New Roman" w:cs="Times New Roman"/>
                <w:sz w:val="28"/>
                <w:szCs w:val="28"/>
              </w:rPr>
            </w:pPr>
          </w:p>
          <w:p w:rsidR="0041160F" w:rsidRPr="00105D68" w:rsidRDefault="0041160F" w:rsidP="003F084A">
            <w:pPr>
              <w:pStyle w:val="a3"/>
              <w:rPr>
                <w:rFonts w:ascii="Times New Roman" w:hAnsi="Times New Roman" w:cs="Times New Roman"/>
                <w:sz w:val="28"/>
                <w:szCs w:val="28"/>
              </w:rPr>
            </w:pPr>
          </w:p>
          <w:p w:rsidR="0041160F" w:rsidRPr="00105D68" w:rsidRDefault="0041160F" w:rsidP="003F084A">
            <w:pPr>
              <w:pStyle w:val="a3"/>
              <w:rPr>
                <w:rFonts w:ascii="Times New Roman" w:hAnsi="Times New Roman" w:cs="Times New Roman"/>
                <w:sz w:val="28"/>
                <w:szCs w:val="28"/>
              </w:rPr>
            </w:pPr>
          </w:p>
        </w:tc>
      </w:tr>
    </w:tbl>
    <w:p w:rsidR="0041160F" w:rsidRPr="00105D68" w:rsidRDefault="0041160F" w:rsidP="0041160F">
      <w:pPr>
        <w:spacing w:before="120" w:after="0" w:line="240" w:lineRule="auto"/>
        <w:jc w:val="center"/>
        <w:rPr>
          <w:rStyle w:val="s110"/>
          <w:rFonts w:ascii="Times New Roman" w:hAnsi="Times New Roman" w:cs="Times New Roman"/>
          <w:bCs/>
          <w:sz w:val="28"/>
          <w:szCs w:val="28"/>
        </w:rPr>
      </w:pPr>
    </w:p>
    <w:p w:rsidR="0041160F" w:rsidRPr="00105D68" w:rsidRDefault="0041160F" w:rsidP="0041160F">
      <w:pPr>
        <w:rPr>
          <w:rFonts w:ascii="Times New Roman" w:hAnsi="Times New Roman" w:cs="Times New Roman"/>
          <w:sz w:val="28"/>
          <w:szCs w:val="28"/>
        </w:rPr>
      </w:pPr>
      <w:r w:rsidRPr="00105D68">
        <w:rPr>
          <w:rStyle w:val="s110"/>
          <w:rFonts w:ascii="Times New Roman" w:hAnsi="Times New Roman" w:cs="Times New Roman"/>
          <w:bCs/>
          <w:sz w:val="28"/>
          <w:szCs w:val="28"/>
          <w:lang w:val="en-US"/>
        </w:rPr>
        <w:t>III</w:t>
      </w:r>
      <w:r w:rsidRPr="00105D68">
        <w:rPr>
          <w:rStyle w:val="s110"/>
          <w:rFonts w:ascii="Times New Roman" w:hAnsi="Times New Roman" w:cs="Times New Roman"/>
          <w:bCs/>
          <w:sz w:val="28"/>
          <w:szCs w:val="28"/>
        </w:rPr>
        <w:t>. Оценка образовательной деятельности</w:t>
      </w:r>
      <w:r w:rsidRPr="00105D68">
        <w:rPr>
          <w:rFonts w:ascii="Times New Roman" w:hAnsi="Times New Roman" w:cs="Times New Roman"/>
          <w:sz w:val="28"/>
          <w:szCs w:val="28"/>
        </w:rPr>
        <w:t xml:space="preserve"> </w:t>
      </w:r>
    </w:p>
    <w:p w:rsidR="0041160F" w:rsidRPr="00105D68" w:rsidRDefault="0041160F" w:rsidP="0041160F">
      <w:pPr>
        <w:spacing w:after="0"/>
        <w:ind w:firstLine="708"/>
        <w:rPr>
          <w:rFonts w:ascii="Times New Roman" w:eastAsia="Times New Roman" w:hAnsi="Times New Roman" w:cs="Times New Roman"/>
          <w:color w:val="000000" w:themeColor="text1"/>
          <w:sz w:val="28"/>
          <w:szCs w:val="28"/>
          <w:lang w:eastAsia="ru-RU"/>
        </w:rPr>
      </w:pPr>
      <w:r w:rsidRPr="00105D68">
        <w:rPr>
          <w:rFonts w:ascii="Times New Roman" w:eastAsia="Times New Roman" w:hAnsi="Times New Roman" w:cs="Times New Roman"/>
          <w:color w:val="000000" w:themeColor="text1"/>
          <w:sz w:val="28"/>
          <w:szCs w:val="28"/>
          <w:lang w:eastAsia="ru-RU"/>
        </w:rPr>
        <w:t>В Муниципальном бюджетном дошкольном образовательном учреждении детский сад № 37 « Тюльпанчик» общеразвивающего вида с приоритетным осуществлением художественно-эстетического направления развития воспитанников функционировало 6 групп.</w:t>
      </w:r>
    </w:p>
    <w:p w:rsidR="0041160F" w:rsidRPr="00105D68" w:rsidRDefault="0041160F" w:rsidP="0041160F">
      <w:pPr>
        <w:spacing w:after="0"/>
        <w:rPr>
          <w:rFonts w:ascii="Times New Roman" w:hAnsi="Times New Roman" w:cs="Times New Roman"/>
          <w:sz w:val="28"/>
          <w:szCs w:val="28"/>
        </w:rPr>
      </w:pPr>
      <w:r w:rsidRPr="00105D68">
        <w:rPr>
          <w:rFonts w:ascii="Times New Roman" w:hAnsi="Times New Roman" w:cs="Times New Roman"/>
          <w:sz w:val="28"/>
          <w:szCs w:val="28"/>
        </w:rPr>
        <w:t xml:space="preserve">Одним из показателей эффективной работы ДОО является мониторинг достижения планируемых результатов освоения образовательной программы. Цель мониторинга: самооценка профессиональной деятельности. Согласно Стандарту «при реализации ООП ДО может проводиться оценка индивидуального развития детей». Такая оценка производится работником в рамках педагогической диагностики (оценка индивидуального развития детей дошкольного возраста, связанная с оценкой эффективности педагогических действий и лежащей на основе их дальнейшего планирования). Результаты педагогической диагностики могут использоваться исключительно для решения образовательных задач: индивидуализации образования (поддержка ребенка, построение его образовательной траектории или профессиональной коррекции особенностей его развития) и оптимизация работы с группой детей. Согласно ФГОС ДО «целевые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Основные </w:t>
      </w:r>
      <w:r w:rsidRPr="00105D68">
        <w:rPr>
          <w:rFonts w:ascii="Times New Roman" w:hAnsi="Times New Roman" w:cs="Times New Roman"/>
          <w:sz w:val="28"/>
          <w:szCs w:val="28"/>
        </w:rPr>
        <w:lastRenderedPageBreak/>
        <w:t>оценочные требования предъявляются к педагогическому процессу, к условиям создания социальной ситуации развития ребенка. Результаты мониторинга показа</w:t>
      </w:r>
      <w:r>
        <w:rPr>
          <w:rFonts w:ascii="Times New Roman" w:hAnsi="Times New Roman" w:cs="Times New Roman"/>
          <w:sz w:val="28"/>
          <w:szCs w:val="28"/>
        </w:rPr>
        <w:t>ли, что программа выполнена на 6</w:t>
      </w:r>
      <w:r w:rsidRPr="00105D68">
        <w:rPr>
          <w:rFonts w:ascii="Times New Roman" w:hAnsi="Times New Roman" w:cs="Times New Roman"/>
          <w:sz w:val="28"/>
          <w:szCs w:val="28"/>
        </w:rPr>
        <w:t xml:space="preserve">0%,т.к. дети находились </w:t>
      </w:r>
      <w:r>
        <w:rPr>
          <w:rFonts w:ascii="Times New Roman" w:hAnsi="Times New Roman" w:cs="Times New Roman"/>
          <w:sz w:val="28"/>
          <w:szCs w:val="28"/>
        </w:rPr>
        <w:t>в условиях самоизоляции.</w:t>
      </w:r>
    </w:p>
    <w:p w:rsidR="0041160F" w:rsidRPr="00105D68" w:rsidRDefault="0041160F" w:rsidP="0041160F">
      <w:pPr>
        <w:spacing w:after="0"/>
        <w:rPr>
          <w:rFonts w:ascii="Times New Roman" w:hAnsi="Times New Roman" w:cs="Times New Roman"/>
          <w:b/>
          <w:sz w:val="28"/>
          <w:szCs w:val="28"/>
        </w:rPr>
      </w:pPr>
      <w:r w:rsidRPr="00105D68">
        <w:rPr>
          <w:rFonts w:ascii="Times New Roman" w:hAnsi="Times New Roman" w:cs="Times New Roman"/>
          <w:b/>
          <w:sz w:val="28"/>
          <w:szCs w:val="28"/>
        </w:rPr>
        <w:t>О реализации образовательной деятельности в дистанционном режиме</w:t>
      </w:r>
    </w:p>
    <w:p w:rsidR="0041160F" w:rsidRPr="00105D68" w:rsidRDefault="0041160F" w:rsidP="0041160F">
      <w:pPr>
        <w:spacing w:after="0"/>
        <w:jc w:val="both"/>
        <w:rPr>
          <w:rFonts w:ascii="Times New Roman" w:hAnsi="Times New Roman" w:cs="Times New Roman"/>
          <w:sz w:val="28"/>
          <w:szCs w:val="28"/>
          <w:lang w:eastAsia="ru-RU"/>
        </w:rPr>
      </w:pPr>
      <w:r w:rsidRPr="00105D68">
        <w:rPr>
          <w:rFonts w:ascii="Times New Roman" w:hAnsi="Times New Roman" w:cs="Times New Roman"/>
          <w:sz w:val="28"/>
          <w:szCs w:val="28"/>
          <w:lang w:eastAsia="ru-RU"/>
        </w:rPr>
        <w:t>В детском саду для освоения образовательной программы дошкольного образования в условиях самоизоляции было предусмотрено проведение занятий в 2-х форматах – онлайн и предоставление записи занятий на имеющихся ресурсах (</w:t>
      </w:r>
      <w:r w:rsidRPr="00105D68">
        <w:rPr>
          <w:rFonts w:ascii="Times New Roman" w:hAnsi="Times New Roman" w:cs="Times New Roman"/>
          <w:sz w:val="28"/>
          <w:szCs w:val="28"/>
        </w:rPr>
        <w:t xml:space="preserve">облачные сервисы Яндекс, Mail, Google, </w:t>
      </w:r>
      <w:r w:rsidRPr="00105D68">
        <w:rPr>
          <w:rFonts w:ascii="Times New Roman" w:hAnsi="Times New Roman" w:cs="Times New Roman"/>
          <w:sz w:val="28"/>
          <w:szCs w:val="28"/>
          <w:lang w:val="en-US"/>
        </w:rPr>
        <w:t>YouTube</w:t>
      </w:r>
      <w:r w:rsidRPr="00105D68">
        <w:rPr>
          <w:rFonts w:ascii="Times New Roman" w:hAnsi="Times New Roman" w:cs="Times New Roman"/>
          <w:sz w:val="28"/>
          <w:szCs w:val="28"/>
          <w:lang w:eastAsia="ru-RU"/>
        </w:rPr>
        <w:t>). Право выбора предоставлялось родителям (законным представителям) исходя из имеющихся условий для участия их детей в занятиях на основании опроса.</w:t>
      </w:r>
    </w:p>
    <w:p w:rsidR="0041160F" w:rsidRPr="00105D68" w:rsidRDefault="0041160F" w:rsidP="0041160F">
      <w:pPr>
        <w:spacing w:after="0" w:line="240" w:lineRule="auto"/>
        <w:jc w:val="both"/>
        <w:rPr>
          <w:rFonts w:ascii="Times New Roman" w:hAnsi="Times New Roman" w:cs="Times New Roman"/>
          <w:sz w:val="28"/>
          <w:szCs w:val="28"/>
          <w:lang w:eastAsia="ru-RU"/>
        </w:rPr>
      </w:pPr>
      <w:r w:rsidRPr="00105D68">
        <w:rPr>
          <w:rFonts w:ascii="Times New Roman" w:hAnsi="Times New Roman" w:cs="Times New Roman"/>
          <w:sz w:val="28"/>
          <w:szCs w:val="28"/>
          <w:lang w:eastAsia="ru-RU"/>
        </w:rPr>
        <w:t xml:space="preserve">Для качественной организации родителями привычного режима для детей специалистами детского сада систематически проводились консультации, оказывалась методическая помощь.  </w:t>
      </w:r>
    </w:p>
    <w:p w:rsidR="0041160F" w:rsidRPr="00105D68" w:rsidRDefault="0041160F" w:rsidP="0041160F">
      <w:pPr>
        <w:pStyle w:val="a3"/>
        <w:spacing w:line="276" w:lineRule="auto"/>
        <w:ind w:firstLine="709"/>
        <w:jc w:val="both"/>
        <w:rPr>
          <w:rFonts w:ascii="Times New Roman" w:hAnsi="Times New Roman" w:cs="Times New Roman"/>
          <w:color w:val="000000" w:themeColor="text1"/>
          <w:sz w:val="28"/>
          <w:szCs w:val="28"/>
          <w:bdr w:val="none" w:sz="0" w:space="0" w:color="auto" w:frame="1"/>
        </w:rPr>
      </w:pPr>
      <w:r w:rsidRPr="00105D68">
        <w:rPr>
          <w:rFonts w:ascii="Times New Roman" w:hAnsi="Times New Roman" w:cs="Times New Roman"/>
          <w:color w:val="000000" w:themeColor="text1"/>
          <w:sz w:val="28"/>
          <w:szCs w:val="28"/>
        </w:rPr>
        <w:t>В рамках празднования 75-летия Победы в ВОВ в дошкольной организации был разработан План мероприятий, однако в  связи со сложившейся ситуацией по недопущению распространений короновирусной инфекции, все мероприятия были проведены в дистанционном режиме, где активное участие приняли семьи воспитанников ДОО: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4692"/>
        <w:gridCol w:w="1598"/>
        <w:gridCol w:w="3068"/>
      </w:tblGrid>
      <w:tr w:rsidR="0041160F" w:rsidRPr="00105D68" w:rsidTr="003F084A">
        <w:tc>
          <w:tcPr>
            <w:tcW w:w="534"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sz w:val="28"/>
                <w:szCs w:val="28"/>
              </w:rPr>
            </w:pPr>
            <w:r w:rsidRPr="00105D68">
              <w:rPr>
                <w:rFonts w:ascii="Times New Roman" w:hAnsi="Times New Roman" w:cs="Times New Roman"/>
                <w:sz w:val="28"/>
                <w:szCs w:val="28"/>
              </w:rPr>
              <w:t>№</w:t>
            </w:r>
          </w:p>
        </w:tc>
        <w:tc>
          <w:tcPr>
            <w:tcW w:w="4819"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sz w:val="28"/>
                <w:szCs w:val="28"/>
              </w:rPr>
            </w:pPr>
            <w:r w:rsidRPr="00105D68">
              <w:rPr>
                <w:rFonts w:ascii="Times New Roman" w:hAnsi="Times New Roman" w:cs="Times New Roman"/>
                <w:sz w:val="28"/>
                <w:szCs w:val="28"/>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sz w:val="28"/>
                <w:szCs w:val="28"/>
              </w:rPr>
            </w:pPr>
            <w:r w:rsidRPr="00105D68">
              <w:rPr>
                <w:rFonts w:ascii="Times New Roman" w:hAnsi="Times New Roman" w:cs="Times New Roman"/>
                <w:sz w:val="28"/>
                <w:szCs w:val="28"/>
              </w:rPr>
              <w:t>Срок проведения</w:t>
            </w:r>
          </w:p>
        </w:tc>
        <w:tc>
          <w:tcPr>
            <w:tcW w:w="3118"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sz w:val="28"/>
                <w:szCs w:val="28"/>
              </w:rPr>
            </w:pPr>
            <w:r w:rsidRPr="00105D68">
              <w:rPr>
                <w:rFonts w:ascii="Times New Roman" w:hAnsi="Times New Roman" w:cs="Times New Roman"/>
                <w:sz w:val="28"/>
                <w:szCs w:val="28"/>
              </w:rPr>
              <w:t>Участники</w:t>
            </w:r>
          </w:p>
        </w:tc>
      </w:tr>
      <w:tr w:rsidR="0041160F" w:rsidRPr="00105D68" w:rsidTr="003F084A">
        <w:tc>
          <w:tcPr>
            <w:tcW w:w="534" w:type="dxa"/>
            <w:tcBorders>
              <w:top w:val="single" w:sz="4" w:space="0" w:color="auto"/>
              <w:left w:val="single" w:sz="4" w:space="0" w:color="auto"/>
              <w:bottom w:val="single" w:sz="4" w:space="0" w:color="auto"/>
              <w:right w:val="single" w:sz="4" w:space="0" w:color="auto"/>
            </w:tcBorders>
          </w:tcPr>
          <w:p w:rsidR="0041160F" w:rsidRPr="00105D68" w:rsidRDefault="0041160F" w:rsidP="003F084A">
            <w:pPr>
              <w:pStyle w:val="a5"/>
              <w:numPr>
                <w:ilvl w:val="0"/>
                <w:numId w:val="5"/>
              </w:numPr>
              <w:spacing w:after="0"/>
              <w:ind w:left="0" w:firstLine="0"/>
              <w:jc w:val="center"/>
              <w:rPr>
                <w:rFonts w:ascii="Times New Roman" w:eastAsia="Times New Roman" w:hAnsi="Times New Roman" w:cs="Times New Roman"/>
                <w:color w:val="000000" w:themeColor="text1"/>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color w:val="000000" w:themeColor="text1"/>
                <w:sz w:val="28"/>
                <w:szCs w:val="28"/>
              </w:rPr>
            </w:pPr>
            <w:r w:rsidRPr="00105D68">
              <w:rPr>
                <w:rFonts w:ascii="Times New Roman" w:hAnsi="Times New Roman" w:cs="Times New Roman"/>
                <w:color w:val="000000" w:themeColor="text1"/>
                <w:sz w:val="28"/>
                <w:szCs w:val="28"/>
              </w:rPr>
              <w:t>Участие во Всероссийской акции «Бессметрный полк онлайн»</w:t>
            </w:r>
          </w:p>
        </w:tc>
        <w:tc>
          <w:tcPr>
            <w:tcW w:w="1418"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color w:val="000000" w:themeColor="text1"/>
                <w:sz w:val="28"/>
                <w:szCs w:val="28"/>
              </w:rPr>
            </w:pPr>
            <w:r w:rsidRPr="00105D68">
              <w:rPr>
                <w:rFonts w:ascii="Times New Roman" w:hAnsi="Times New Roman" w:cs="Times New Roman"/>
                <w:color w:val="000000" w:themeColor="text1"/>
                <w:sz w:val="28"/>
                <w:szCs w:val="28"/>
              </w:rPr>
              <w:t>май</w:t>
            </w:r>
          </w:p>
        </w:tc>
        <w:tc>
          <w:tcPr>
            <w:tcW w:w="3118"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color w:val="000000" w:themeColor="text1"/>
                <w:sz w:val="28"/>
                <w:szCs w:val="28"/>
              </w:rPr>
            </w:pPr>
            <w:r w:rsidRPr="00105D68">
              <w:rPr>
                <w:rFonts w:ascii="Times New Roman" w:hAnsi="Times New Roman" w:cs="Times New Roman"/>
                <w:color w:val="000000" w:themeColor="text1"/>
                <w:sz w:val="28"/>
                <w:szCs w:val="28"/>
              </w:rPr>
              <w:t xml:space="preserve">Семьи сотрудников и воспитанников ДОО </w:t>
            </w:r>
          </w:p>
        </w:tc>
      </w:tr>
      <w:tr w:rsidR="0041160F" w:rsidRPr="00105D68" w:rsidTr="003F084A">
        <w:tc>
          <w:tcPr>
            <w:tcW w:w="534" w:type="dxa"/>
            <w:tcBorders>
              <w:top w:val="single" w:sz="4" w:space="0" w:color="auto"/>
              <w:left w:val="single" w:sz="4" w:space="0" w:color="auto"/>
              <w:bottom w:val="single" w:sz="4" w:space="0" w:color="auto"/>
              <w:right w:val="single" w:sz="4" w:space="0" w:color="auto"/>
            </w:tcBorders>
          </w:tcPr>
          <w:p w:rsidR="0041160F" w:rsidRPr="00105D68" w:rsidRDefault="0041160F" w:rsidP="003F084A">
            <w:pPr>
              <w:pStyle w:val="a5"/>
              <w:numPr>
                <w:ilvl w:val="0"/>
                <w:numId w:val="5"/>
              </w:numPr>
              <w:spacing w:after="0"/>
              <w:ind w:left="0" w:firstLine="0"/>
              <w:jc w:val="center"/>
              <w:rPr>
                <w:rFonts w:ascii="Times New Roman" w:eastAsia="Times New Roman" w:hAnsi="Times New Roman" w:cs="Times New Roman"/>
                <w:color w:val="000000" w:themeColor="text1"/>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color w:val="000000" w:themeColor="text1"/>
                <w:sz w:val="28"/>
                <w:szCs w:val="28"/>
              </w:rPr>
            </w:pPr>
            <w:r w:rsidRPr="00105D68">
              <w:rPr>
                <w:rFonts w:ascii="Times New Roman" w:hAnsi="Times New Roman" w:cs="Times New Roman"/>
                <w:color w:val="000000" w:themeColor="text1"/>
                <w:sz w:val="28"/>
                <w:szCs w:val="28"/>
              </w:rPr>
              <w:t>Участие во Всероссийской акции «Окна Победы»</w:t>
            </w:r>
          </w:p>
        </w:tc>
        <w:tc>
          <w:tcPr>
            <w:tcW w:w="1418"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color w:val="000000" w:themeColor="text1"/>
                <w:sz w:val="28"/>
                <w:szCs w:val="28"/>
              </w:rPr>
            </w:pPr>
            <w:r w:rsidRPr="00105D68">
              <w:rPr>
                <w:rFonts w:ascii="Times New Roman" w:hAnsi="Times New Roman" w:cs="Times New Roman"/>
                <w:color w:val="000000" w:themeColor="text1"/>
                <w:sz w:val="28"/>
                <w:szCs w:val="28"/>
              </w:rPr>
              <w:t>май</w:t>
            </w:r>
          </w:p>
        </w:tc>
        <w:tc>
          <w:tcPr>
            <w:tcW w:w="3118"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color w:val="000000" w:themeColor="text1"/>
                <w:sz w:val="28"/>
                <w:szCs w:val="28"/>
              </w:rPr>
            </w:pPr>
            <w:r w:rsidRPr="00105D68">
              <w:rPr>
                <w:rFonts w:ascii="Times New Roman" w:hAnsi="Times New Roman" w:cs="Times New Roman"/>
                <w:color w:val="000000" w:themeColor="text1"/>
                <w:sz w:val="28"/>
                <w:szCs w:val="28"/>
              </w:rPr>
              <w:t>Воспитанники и сотрудники ДОО</w:t>
            </w:r>
          </w:p>
        </w:tc>
      </w:tr>
      <w:tr w:rsidR="0041160F" w:rsidRPr="00105D68" w:rsidTr="003F084A">
        <w:tc>
          <w:tcPr>
            <w:tcW w:w="534" w:type="dxa"/>
            <w:tcBorders>
              <w:top w:val="single" w:sz="4" w:space="0" w:color="auto"/>
              <w:left w:val="single" w:sz="4" w:space="0" w:color="auto"/>
              <w:bottom w:val="single" w:sz="4" w:space="0" w:color="auto"/>
              <w:right w:val="single" w:sz="4" w:space="0" w:color="auto"/>
            </w:tcBorders>
          </w:tcPr>
          <w:p w:rsidR="0041160F" w:rsidRPr="00105D68" w:rsidRDefault="0041160F" w:rsidP="003F084A">
            <w:pPr>
              <w:pStyle w:val="a5"/>
              <w:numPr>
                <w:ilvl w:val="0"/>
                <w:numId w:val="5"/>
              </w:numPr>
              <w:spacing w:after="0"/>
              <w:ind w:left="0" w:firstLine="0"/>
              <w:jc w:val="center"/>
              <w:rPr>
                <w:rFonts w:ascii="Times New Roman" w:eastAsia="Times New Roman" w:hAnsi="Times New Roman" w:cs="Times New Roman"/>
                <w:color w:val="000000" w:themeColor="text1"/>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color w:val="000000" w:themeColor="text1"/>
                <w:sz w:val="28"/>
                <w:szCs w:val="28"/>
              </w:rPr>
            </w:pPr>
            <w:r w:rsidRPr="00105D68">
              <w:rPr>
                <w:rFonts w:ascii="Times New Roman" w:hAnsi="Times New Roman" w:cs="Times New Roman"/>
                <w:color w:val="000000" w:themeColor="text1"/>
                <w:sz w:val="28"/>
                <w:szCs w:val="28"/>
              </w:rPr>
              <w:t>Участие во Всероссийской акции «Георгиевская ленточка»</w:t>
            </w:r>
          </w:p>
        </w:tc>
        <w:tc>
          <w:tcPr>
            <w:tcW w:w="1418"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color w:val="000000" w:themeColor="text1"/>
                <w:sz w:val="28"/>
                <w:szCs w:val="28"/>
              </w:rPr>
            </w:pPr>
            <w:r w:rsidRPr="00105D68">
              <w:rPr>
                <w:rFonts w:ascii="Times New Roman" w:hAnsi="Times New Roman" w:cs="Times New Roman"/>
                <w:color w:val="000000" w:themeColor="text1"/>
                <w:sz w:val="28"/>
                <w:szCs w:val="28"/>
              </w:rPr>
              <w:t>Апрель-май</w:t>
            </w:r>
          </w:p>
        </w:tc>
        <w:tc>
          <w:tcPr>
            <w:tcW w:w="3118"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color w:val="000000" w:themeColor="text1"/>
                <w:sz w:val="28"/>
                <w:szCs w:val="28"/>
              </w:rPr>
            </w:pPr>
            <w:r w:rsidRPr="00105D68">
              <w:rPr>
                <w:rFonts w:ascii="Times New Roman" w:hAnsi="Times New Roman" w:cs="Times New Roman"/>
                <w:color w:val="000000" w:themeColor="text1"/>
                <w:sz w:val="28"/>
                <w:szCs w:val="28"/>
              </w:rPr>
              <w:t>Семьи сотрудников и воспитанников ДОО</w:t>
            </w:r>
          </w:p>
        </w:tc>
      </w:tr>
      <w:tr w:rsidR="0041160F" w:rsidRPr="00105D68" w:rsidTr="003F084A">
        <w:tc>
          <w:tcPr>
            <w:tcW w:w="534" w:type="dxa"/>
            <w:tcBorders>
              <w:top w:val="single" w:sz="4" w:space="0" w:color="auto"/>
              <w:left w:val="single" w:sz="4" w:space="0" w:color="auto"/>
              <w:bottom w:val="single" w:sz="4" w:space="0" w:color="auto"/>
              <w:right w:val="single" w:sz="4" w:space="0" w:color="auto"/>
            </w:tcBorders>
          </w:tcPr>
          <w:p w:rsidR="0041160F" w:rsidRPr="00105D68" w:rsidRDefault="0041160F" w:rsidP="003F084A">
            <w:pPr>
              <w:pStyle w:val="a5"/>
              <w:numPr>
                <w:ilvl w:val="0"/>
                <w:numId w:val="5"/>
              </w:numPr>
              <w:spacing w:after="0"/>
              <w:ind w:left="0" w:firstLine="0"/>
              <w:jc w:val="center"/>
              <w:rPr>
                <w:rFonts w:ascii="Times New Roman" w:eastAsia="Times New Roman" w:hAnsi="Times New Roman" w:cs="Times New Roman"/>
                <w:color w:val="000000" w:themeColor="text1"/>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color w:val="000000" w:themeColor="text1"/>
                <w:sz w:val="28"/>
                <w:szCs w:val="28"/>
              </w:rPr>
            </w:pPr>
            <w:r w:rsidRPr="00105D68">
              <w:rPr>
                <w:rFonts w:ascii="Times New Roman" w:hAnsi="Times New Roman" w:cs="Times New Roman"/>
                <w:color w:val="000000" w:themeColor="text1"/>
                <w:sz w:val="28"/>
                <w:szCs w:val="28"/>
              </w:rPr>
              <w:t xml:space="preserve"> «Читаем стихи о войне» </w:t>
            </w:r>
          </w:p>
        </w:tc>
        <w:tc>
          <w:tcPr>
            <w:tcW w:w="1418"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color w:val="000000" w:themeColor="text1"/>
                <w:sz w:val="28"/>
                <w:szCs w:val="28"/>
              </w:rPr>
            </w:pPr>
            <w:r w:rsidRPr="00105D68">
              <w:rPr>
                <w:rFonts w:ascii="Times New Roman" w:hAnsi="Times New Roman" w:cs="Times New Roman"/>
                <w:color w:val="000000" w:themeColor="text1"/>
                <w:sz w:val="28"/>
                <w:szCs w:val="28"/>
              </w:rPr>
              <w:t>май</w:t>
            </w:r>
          </w:p>
        </w:tc>
        <w:tc>
          <w:tcPr>
            <w:tcW w:w="3118"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color w:val="000000" w:themeColor="text1"/>
                <w:sz w:val="28"/>
                <w:szCs w:val="28"/>
              </w:rPr>
            </w:pPr>
            <w:r w:rsidRPr="00105D68">
              <w:rPr>
                <w:rFonts w:ascii="Times New Roman" w:hAnsi="Times New Roman" w:cs="Times New Roman"/>
                <w:color w:val="000000" w:themeColor="text1"/>
                <w:sz w:val="28"/>
                <w:szCs w:val="28"/>
              </w:rPr>
              <w:t>Воспитанники и дети сотрудников ДОО</w:t>
            </w:r>
          </w:p>
        </w:tc>
      </w:tr>
      <w:tr w:rsidR="0041160F" w:rsidRPr="00105D68" w:rsidTr="003F084A">
        <w:tc>
          <w:tcPr>
            <w:tcW w:w="534" w:type="dxa"/>
            <w:tcBorders>
              <w:top w:val="single" w:sz="4" w:space="0" w:color="auto"/>
              <w:left w:val="single" w:sz="4" w:space="0" w:color="auto"/>
              <w:bottom w:val="single" w:sz="4" w:space="0" w:color="auto"/>
              <w:right w:val="single" w:sz="4" w:space="0" w:color="auto"/>
            </w:tcBorders>
          </w:tcPr>
          <w:p w:rsidR="0041160F" w:rsidRPr="00105D68" w:rsidRDefault="0041160F" w:rsidP="003F084A">
            <w:pPr>
              <w:pStyle w:val="a5"/>
              <w:numPr>
                <w:ilvl w:val="0"/>
                <w:numId w:val="5"/>
              </w:numPr>
              <w:spacing w:after="0"/>
              <w:ind w:left="0" w:firstLine="0"/>
              <w:jc w:val="center"/>
              <w:rPr>
                <w:rFonts w:ascii="Times New Roman" w:eastAsia="Times New Roman" w:hAnsi="Times New Roman" w:cs="Times New Roman"/>
                <w:color w:val="000000" w:themeColor="text1"/>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color w:val="000000" w:themeColor="text1"/>
                <w:sz w:val="28"/>
                <w:szCs w:val="28"/>
              </w:rPr>
            </w:pPr>
            <w:r w:rsidRPr="00105D68">
              <w:rPr>
                <w:rFonts w:ascii="Times New Roman" w:hAnsi="Times New Roman" w:cs="Times New Roman"/>
                <w:color w:val="000000" w:themeColor="text1"/>
                <w:sz w:val="28"/>
                <w:szCs w:val="28"/>
              </w:rPr>
              <w:t xml:space="preserve">Участие во Всероссийской акции «Свет  Победы» </w:t>
            </w:r>
          </w:p>
        </w:tc>
        <w:tc>
          <w:tcPr>
            <w:tcW w:w="1418"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color w:val="000000" w:themeColor="text1"/>
                <w:sz w:val="28"/>
                <w:szCs w:val="28"/>
              </w:rPr>
            </w:pPr>
            <w:r w:rsidRPr="00105D68">
              <w:rPr>
                <w:rFonts w:ascii="Times New Roman" w:hAnsi="Times New Roman" w:cs="Times New Roman"/>
                <w:color w:val="000000" w:themeColor="text1"/>
                <w:sz w:val="28"/>
                <w:szCs w:val="28"/>
              </w:rPr>
              <w:t>09.05.2020</w:t>
            </w:r>
          </w:p>
        </w:tc>
        <w:tc>
          <w:tcPr>
            <w:tcW w:w="3118" w:type="dxa"/>
            <w:tcBorders>
              <w:top w:val="single" w:sz="4" w:space="0" w:color="auto"/>
              <w:left w:val="single" w:sz="4" w:space="0" w:color="auto"/>
              <w:bottom w:val="single" w:sz="4" w:space="0" w:color="auto"/>
              <w:right w:val="single" w:sz="4" w:space="0" w:color="auto"/>
            </w:tcBorders>
            <w:hideMark/>
          </w:tcPr>
          <w:p w:rsidR="0041160F" w:rsidRPr="00105D68" w:rsidRDefault="0041160F" w:rsidP="003F084A">
            <w:pPr>
              <w:spacing w:after="0"/>
              <w:jc w:val="center"/>
              <w:rPr>
                <w:rFonts w:ascii="Times New Roman" w:eastAsia="Times New Roman" w:hAnsi="Times New Roman" w:cs="Times New Roman"/>
                <w:color w:val="000000" w:themeColor="text1"/>
                <w:sz w:val="28"/>
                <w:szCs w:val="28"/>
              </w:rPr>
            </w:pPr>
            <w:r w:rsidRPr="00105D68">
              <w:rPr>
                <w:rFonts w:ascii="Times New Roman" w:hAnsi="Times New Roman" w:cs="Times New Roman"/>
                <w:color w:val="000000" w:themeColor="text1"/>
                <w:sz w:val="28"/>
                <w:szCs w:val="28"/>
              </w:rPr>
              <w:t>Семьи сотрудников и воспитанников ДОО</w:t>
            </w:r>
          </w:p>
        </w:tc>
      </w:tr>
    </w:tbl>
    <w:p w:rsidR="0041160F" w:rsidRPr="00105D68" w:rsidRDefault="0041160F" w:rsidP="0041160F">
      <w:pPr>
        <w:pStyle w:val="a3"/>
        <w:spacing w:line="276" w:lineRule="auto"/>
        <w:ind w:firstLine="709"/>
        <w:jc w:val="both"/>
        <w:rPr>
          <w:rFonts w:ascii="Times New Roman" w:eastAsia="Times New Roman" w:hAnsi="Times New Roman" w:cs="Times New Roman"/>
          <w:color w:val="000000" w:themeColor="text1"/>
          <w:sz w:val="28"/>
          <w:szCs w:val="28"/>
          <w:bdr w:val="none" w:sz="0" w:space="0" w:color="auto" w:frame="1"/>
        </w:rPr>
      </w:pPr>
      <w:r w:rsidRPr="00105D68">
        <w:rPr>
          <w:rFonts w:ascii="Times New Roman" w:hAnsi="Times New Roman" w:cs="Times New Roman"/>
          <w:color w:val="000000" w:themeColor="text1"/>
          <w:sz w:val="28"/>
          <w:szCs w:val="28"/>
          <w:bdr w:val="none" w:sz="0" w:space="0" w:color="auto" w:frame="1"/>
        </w:rPr>
        <w:t xml:space="preserve">Основные  мероприятия были освещены  в социальных сетях, где опубликовываются фотоматериалы и итоги данных форм работы с родителями. </w:t>
      </w:r>
    </w:p>
    <w:p w:rsidR="0041160F" w:rsidRDefault="0041160F" w:rsidP="0041160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 педагогов и специалистов ДОУ показал недостаточность вовлеченности и понимания родителями ответственности за качество образования своих детей и сложности в достижении определённых результатов. Причина данной ситуации в следующем:</w:t>
      </w:r>
    </w:p>
    <w:p w:rsidR="0041160F" w:rsidRDefault="0041160F" w:rsidP="0041160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-отсутствие свободного времени для занятий с детьми;</w:t>
      </w:r>
    </w:p>
    <w:p w:rsidR="0041160F" w:rsidRDefault="0041160F" w:rsidP="0041160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отсутствие соответствующих условий и компетенций.</w:t>
      </w:r>
    </w:p>
    <w:p w:rsidR="0041160F" w:rsidRPr="00105D68" w:rsidRDefault="0041160F" w:rsidP="0041160F">
      <w:pPr>
        <w:spacing w:after="0"/>
        <w:rPr>
          <w:rFonts w:ascii="Times New Roman" w:eastAsia="Times New Roman" w:hAnsi="Times New Roman" w:cs="Times New Roman"/>
          <w:sz w:val="28"/>
          <w:szCs w:val="28"/>
          <w:lang w:eastAsia="ru-RU"/>
        </w:rPr>
      </w:pPr>
    </w:p>
    <w:tbl>
      <w:tblPr>
        <w:tblW w:w="5000" w:type="pct"/>
        <w:tblBorders>
          <w:bottom w:val="single" w:sz="4" w:space="0" w:color="auto"/>
        </w:tblBorders>
        <w:tblLook w:val="04A0"/>
      </w:tblPr>
      <w:tblGrid>
        <w:gridCol w:w="9571"/>
      </w:tblGrid>
      <w:tr w:rsidR="0041160F" w:rsidRPr="00105D68" w:rsidTr="003F084A">
        <w:tc>
          <w:tcPr>
            <w:tcW w:w="5000" w:type="pct"/>
          </w:tcPr>
          <w:p w:rsidR="0041160F" w:rsidRPr="00105D68" w:rsidRDefault="0041160F" w:rsidP="003F084A">
            <w:pPr>
              <w:shd w:val="clear" w:color="auto" w:fill="FFFFFF"/>
              <w:spacing w:after="0" w:line="312" w:lineRule="atLeast"/>
              <w:textAlignment w:val="baseline"/>
              <w:rPr>
                <w:rFonts w:ascii="Times New Roman" w:eastAsia="Times New Roman" w:hAnsi="Times New Roman" w:cs="Times New Roman"/>
                <w:sz w:val="28"/>
                <w:szCs w:val="28"/>
              </w:rPr>
            </w:pPr>
            <w:r w:rsidRPr="00105D68">
              <w:rPr>
                <w:rFonts w:ascii="Times New Roman" w:eastAsia="Times New Roman" w:hAnsi="Times New Roman" w:cs="Times New Roman"/>
                <w:sz w:val="28"/>
                <w:szCs w:val="28"/>
              </w:rPr>
              <w:t>        Укрепление сотрудничества детского сада и школы, как одно из условий обеспечения преемственности дошкольного и начального школьного обучения. Для реализации этой задачи, согласно составленному плану, была проведена следующая работа:</w:t>
            </w:r>
          </w:p>
          <w:p w:rsidR="0041160F" w:rsidRPr="00105D68" w:rsidRDefault="0041160F" w:rsidP="003F084A">
            <w:pPr>
              <w:shd w:val="clear" w:color="auto" w:fill="FFFFFF"/>
              <w:spacing w:after="0" w:line="312" w:lineRule="atLeast"/>
              <w:textAlignment w:val="baseline"/>
              <w:rPr>
                <w:rFonts w:ascii="Times New Roman" w:eastAsia="Times New Roman" w:hAnsi="Times New Roman" w:cs="Times New Roman"/>
                <w:sz w:val="28"/>
                <w:szCs w:val="28"/>
              </w:rPr>
            </w:pPr>
            <w:r w:rsidRPr="00105D68">
              <w:rPr>
                <w:rFonts w:ascii="Times New Roman" w:eastAsia="Times New Roman" w:hAnsi="Times New Roman" w:cs="Times New Roman"/>
                <w:sz w:val="28"/>
                <w:szCs w:val="28"/>
              </w:rPr>
              <w:t>Организованы встречи специалистов ДОУ и  школы с родителями будущих первоклассников «Как подготовить ребенка к школе? »</w:t>
            </w:r>
          </w:p>
          <w:p w:rsidR="0041160F" w:rsidRPr="00105D68" w:rsidRDefault="0041160F" w:rsidP="003F084A">
            <w:pPr>
              <w:shd w:val="clear" w:color="auto" w:fill="FFFFFF"/>
              <w:spacing w:after="0" w:line="312" w:lineRule="atLeast"/>
              <w:textAlignment w:val="baseline"/>
              <w:rPr>
                <w:rFonts w:ascii="Times New Roman" w:eastAsia="Times New Roman" w:hAnsi="Times New Roman" w:cs="Times New Roman"/>
                <w:sz w:val="28"/>
                <w:szCs w:val="28"/>
              </w:rPr>
            </w:pPr>
            <w:r w:rsidRPr="00105D68">
              <w:rPr>
                <w:rFonts w:ascii="Times New Roman" w:eastAsia="Times New Roman" w:hAnsi="Times New Roman" w:cs="Times New Roman"/>
                <w:sz w:val="28"/>
                <w:szCs w:val="28"/>
              </w:rPr>
              <w:t> В детском саду идет постоянный поиск путей работы методической службы в решении разных проблем. Педагогами накоплен определенный положительный опыт по таким направлениям  как, познавательная активность, экспериментирование,  художественное творчество, роль  игры в образовательном  процессе с дошкольниками и др.     </w:t>
            </w:r>
          </w:p>
          <w:p w:rsidR="0041160F" w:rsidRPr="00105D68" w:rsidRDefault="0041160F" w:rsidP="003F084A">
            <w:pPr>
              <w:shd w:val="clear" w:color="auto" w:fill="FFFFFF"/>
              <w:spacing w:after="0" w:line="312" w:lineRule="atLeast"/>
              <w:textAlignment w:val="baseline"/>
              <w:rPr>
                <w:rFonts w:ascii="Times New Roman" w:eastAsia="Times New Roman" w:hAnsi="Times New Roman" w:cs="Times New Roman"/>
                <w:sz w:val="28"/>
                <w:szCs w:val="28"/>
              </w:rPr>
            </w:pPr>
            <w:r w:rsidRPr="00105D68">
              <w:rPr>
                <w:rFonts w:ascii="Times New Roman" w:eastAsia="Times New Roman" w:hAnsi="Times New Roman" w:cs="Times New Roman"/>
                <w:sz w:val="28"/>
                <w:szCs w:val="28"/>
              </w:rPr>
              <w:t xml:space="preserve">      Итогом работы всего педагогического коллектива можно считать качественный </w:t>
            </w:r>
            <w:r>
              <w:rPr>
                <w:rFonts w:ascii="Times New Roman" w:eastAsia="Times New Roman" w:hAnsi="Times New Roman" w:cs="Times New Roman"/>
                <w:sz w:val="28"/>
                <w:szCs w:val="28"/>
              </w:rPr>
              <w:t>уровнь</w:t>
            </w:r>
            <w:r w:rsidRPr="00105D68">
              <w:rPr>
                <w:rFonts w:ascii="Times New Roman" w:eastAsia="Times New Roman" w:hAnsi="Times New Roman" w:cs="Times New Roman"/>
                <w:sz w:val="28"/>
                <w:szCs w:val="28"/>
              </w:rPr>
              <w:t xml:space="preserve"> подготовки детей к обучению в школе, уровень развития детей и соответствие возрастной норме.  </w:t>
            </w:r>
          </w:p>
          <w:p w:rsidR="0041160F" w:rsidRPr="00105D68" w:rsidRDefault="0041160F" w:rsidP="003F084A">
            <w:pPr>
              <w:shd w:val="clear" w:color="auto" w:fill="FFFFFF"/>
              <w:spacing w:after="0" w:line="312" w:lineRule="atLeast"/>
              <w:textAlignment w:val="baseline"/>
              <w:rPr>
                <w:rFonts w:ascii="Times New Roman" w:eastAsia="Times New Roman" w:hAnsi="Times New Roman" w:cs="Times New Roman"/>
                <w:sz w:val="28"/>
                <w:szCs w:val="28"/>
              </w:rPr>
            </w:pPr>
            <w:r w:rsidRPr="00105D68">
              <w:rPr>
                <w:rFonts w:ascii="Times New Roman" w:eastAsia="Times New Roman" w:hAnsi="Times New Roman" w:cs="Times New Roman"/>
                <w:sz w:val="28"/>
                <w:szCs w:val="28"/>
              </w:rPr>
              <w:t xml:space="preserve">По отзывам педагогов и завуча МБОУ </w:t>
            </w:r>
            <w:r>
              <w:rPr>
                <w:rFonts w:ascii="Times New Roman" w:eastAsia="Times New Roman" w:hAnsi="Times New Roman" w:cs="Times New Roman"/>
                <w:sz w:val="28"/>
                <w:szCs w:val="28"/>
              </w:rPr>
              <w:t>ОЦ № 6  </w:t>
            </w:r>
            <w:r w:rsidRPr="00105D68">
              <w:rPr>
                <w:rFonts w:ascii="Times New Roman" w:eastAsia="Times New Roman" w:hAnsi="Times New Roman" w:cs="Times New Roman"/>
                <w:sz w:val="28"/>
                <w:szCs w:val="28"/>
              </w:rPr>
              <w:t>выпускники хорошо усваивают программу первого класса, дисциплинированы, активны, с удовольствием участвуют  в  различного рода мероприятиях школьной жизни.</w:t>
            </w:r>
          </w:p>
          <w:p w:rsidR="0041160F" w:rsidRPr="00105D68" w:rsidRDefault="0041160F" w:rsidP="003F084A">
            <w:pPr>
              <w:pStyle w:val="a5"/>
              <w:numPr>
                <w:ilvl w:val="0"/>
                <w:numId w:val="4"/>
              </w:numPr>
              <w:spacing w:after="0" w:line="240" w:lineRule="auto"/>
              <w:jc w:val="both"/>
              <w:rPr>
                <w:rFonts w:ascii="Times New Roman" w:hAnsi="Times New Roman" w:cs="Times New Roman"/>
                <w:sz w:val="28"/>
                <w:szCs w:val="28"/>
              </w:rPr>
            </w:pPr>
            <w:r w:rsidRPr="00105D68">
              <w:rPr>
                <w:rFonts w:ascii="Times New Roman" w:eastAsia="Times New Roman" w:hAnsi="Times New Roman" w:cs="Times New Roman"/>
                <w:sz w:val="28"/>
                <w:szCs w:val="28"/>
              </w:rPr>
              <w:t xml:space="preserve"> Деятельность коллектива ДОУ в течение 2019-2020 года была разнообразной и многоплановой. Достигнутые результаты работы, в целом, соответствуют поставленным в начале учебного года целям и задачам. Проведенный анализ образовательной деятельности показал на необходимость продолжить работу в следующих направлениях:</w:t>
            </w:r>
            <w:r w:rsidRPr="00105D68">
              <w:rPr>
                <w:rFonts w:ascii="Times New Roman" w:hAnsi="Times New Roman" w:cs="Times New Roman"/>
                <w:sz w:val="28"/>
                <w:szCs w:val="28"/>
              </w:rPr>
              <w:t xml:space="preserve"> организация экспериментальной деятельности детей дошкольного возраста с целью развития их интеллектуальных способностей, познавательного интереса, творческой инициативы.</w:t>
            </w:r>
          </w:p>
          <w:p w:rsidR="0041160F" w:rsidRPr="00105D68" w:rsidRDefault="0041160F" w:rsidP="003F084A">
            <w:pPr>
              <w:pStyle w:val="a5"/>
              <w:numPr>
                <w:ilvl w:val="0"/>
                <w:numId w:val="4"/>
              </w:numPr>
              <w:spacing w:after="0" w:line="240" w:lineRule="auto"/>
              <w:jc w:val="both"/>
              <w:rPr>
                <w:rFonts w:ascii="Times New Roman" w:hAnsi="Times New Roman" w:cs="Times New Roman"/>
                <w:sz w:val="28"/>
                <w:szCs w:val="28"/>
              </w:rPr>
            </w:pPr>
            <w:r w:rsidRPr="00105D68">
              <w:rPr>
                <w:rFonts w:ascii="Times New Roman" w:hAnsi="Times New Roman" w:cs="Times New Roman"/>
                <w:sz w:val="28"/>
                <w:szCs w:val="28"/>
              </w:rPr>
              <w:t>Совершенствовать работу по нравственно-патриотическому воспитанию детей через приобщение к истории и культуре родного края.</w:t>
            </w:r>
          </w:p>
          <w:p w:rsidR="0041160F" w:rsidRPr="00105D68" w:rsidRDefault="0041160F" w:rsidP="003F084A">
            <w:pPr>
              <w:pStyle w:val="a5"/>
              <w:numPr>
                <w:ilvl w:val="0"/>
                <w:numId w:val="4"/>
              </w:numPr>
              <w:spacing w:after="0" w:line="240" w:lineRule="auto"/>
              <w:jc w:val="both"/>
              <w:rPr>
                <w:rFonts w:ascii="Times New Roman" w:hAnsi="Times New Roman" w:cs="Times New Roman"/>
                <w:sz w:val="28"/>
                <w:szCs w:val="28"/>
              </w:rPr>
            </w:pPr>
            <w:r w:rsidRPr="00105D68">
              <w:rPr>
                <w:rFonts w:ascii="Times New Roman" w:hAnsi="Times New Roman" w:cs="Times New Roman"/>
                <w:sz w:val="28"/>
                <w:szCs w:val="28"/>
              </w:rPr>
              <w:t>Формирование здорового образа жизни в дошкольном учреждении и семье посредством применения в работе современных образовательных технологий по здоровьесбережению.</w:t>
            </w:r>
          </w:p>
          <w:tbl>
            <w:tblPr>
              <w:tblW w:w="5000" w:type="pct"/>
              <w:tblLook w:val="04A0"/>
            </w:tblPr>
            <w:tblGrid>
              <w:gridCol w:w="9355"/>
            </w:tblGrid>
            <w:tr w:rsidR="0041160F" w:rsidRPr="00105D68" w:rsidTr="003F084A">
              <w:tc>
                <w:tcPr>
                  <w:tcW w:w="5000" w:type="pct"/>
                </w:tcPr>
                <w:p w:rsidR="0041160F" w:rsidRPr="00105D68" w:rsidRDefault="0041160F" w:rsidP="003F084A">
                  <w:pPr>
                    <w:spacing w:after="0" w:line="240" w:lineRule="auto"/>
                    <w:ind w:firstLine="709"/>
                    <w:rPr>
                      <w:rFonts w:ascii="Times New Roman" w:hAnsi="Times New Roman" w:cs="Times New Roman"/>
                      <w:sz w:val="28"/>
                      <w:szCs w:val="28"/>
                    </w:rPr>
                  </w:pPr>
                  <w:r w:rsidRPr="00105D68">
                    <w:rPr>
                      <w:rFonts w:ascii="Times New Roman" w:hAnsi="Times New Roman" w:cs="Times New Roman"/>
                      <w:sz w:val="28"/>
                      <w:szCs w:val="28"/>
                    </w:rPr>
                    <w:t>Содержание воспитательно- образовательного процесса даётся детям по образовательным областям.</w:t>
                  </w:r>
                </w:p>
                <w:p w:rsidR="0041160F" w:rsidRPr="00105D68" w:rsidRDefault="0041160F" w:rsidP="003F084A">
                  <w:pPr>
                    <w:spacing w:after="0" w:line="240" w:lineRule="auto"/>
                    <w:ind w:firstLine="709"/>
                    <w:rPr>
                      <w:rFonts w:ascii="Times New Roman" w:hAnsi="Times New Roman" w:cs="Times New Roman"/>
                      <w:sz w:val="28"/>
                      <w:szCs w:val="28"/>
                    </w:rPr>
                  </w:pPr>
                  <w:r w:rsidRPr="00105D68">
                    <w:rPr>
                      <w:rFonts w:ascii="Times New Roman" w:hAnsi="Times New Roman" w:cs="Times New Roman"/>
                      <w:sz w:val="28"/>
                      <w:szCs w:val="28"/>
                    </w:rPr>
                    <w:t>Социально- коммуникативное развитие направлено на усвоение ребёнком норм и ценностей, принятых в обществе, включая моральные и нравственные ценности; развитие и взаимодействия ребёнка со взрослыми и сверстниками; формирование позитивных установок к различным видам труда и творчества</w:t>
                  </w:r>
                </w:p>
                <w:p w:rsidR="0041160F" w:rsidRPr="00105D68" w:rsidRDefault="0041160F" w:rsidP="003F084A">
                  <w:pPr>
                    <w:spacing w:after="0" w:line="240" w:lineRule="auto"/>
                    <w:ind w:firstLine="709"/>
                    <w:rPr>
                      <w:rFonts w:ascii="Times New Roman" w:hAnsi="Times New Roman" w:cs="Times New Roman"/>
                      <w:sz w:val="28"/>
                      <w:szCs w:val="28"/>
                    </w:rPr>
                  </w:pPr>
                  <w:r w:rsidRPr="00105D68">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w:t>
                  </w:r>
                  <w:r w:rsidRPr="00105D68">
                    <w:rPr>
                      <w:rFonts w:ascii="Times New Roman" w:hAnsi="Times New Roman" w:cs="Times New Roman"/>
                      <w:sz w:val="28"/>
                      <w:szCs w:val="28"/>
                    </w:rPr>
                    <w:lastRenderedPageBreak/>
                    <w:t>познавательных действий, становление сознания; формирование первичных представлений о себе, других людях, объектах окружающего мира.</w:t>
                  </w:r>
                </w:p>
                <w:p w:rsidR="0041160F" w:rsidRPr="00105D68" w:rsidRDefault="0041160F" w:rsidP="003F084A">
                  <w:pPr>
                    <w:spacing w:after="0" w:line="240" w:lineRule="auto"/>
                    <w:ind w:firstLine="709"/>
                    <w:rPr>
                      <w:rFonts w:ascii="Times New Roman" w:hAnsi="Times New Roman" w:cs="Times New Roman"/>
                      <w:sz w:val="28"/>
                      <w:szCs w:val="28"/>
                    </w:rPr>
                  </w:pPr>
                  <w:r w:rsidRPr="00105D68">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w:t>
                  </w:r>
                </w:p>
                <w:p w:rsidR="0041160F" w:rsidRPr="00105D68" w:rsidRDefault="0041160F" w:rsidP="003F084A">
                  <w:pPr>
                    <w:spacing w:after="0" w:line="240" w:lineRule="auto"/>
                    <w:ind w:firstLine="709"/>
                    <w:rPr>
                      <w:rFonts w:ascii="Times New Roman" w:hAnsi="Times New Roman" w:cs="Times New Roman"/>
                      <w:sz w:val="28"/>
                      <w:szCs w:val="28"/>
                    </w:rPr>
                  </w:pPr>
                  <w:r w:rsidRPr="00105D68">
                    <w:rPr>
                      <w:rFonts w:ascii="Times New Roman" w:hAnsi="Times New Roman" w:cs="Times New Roman"/>
                      <w:sz w:val="28"/>
                      <w:szCs w:val="28"/>
                    </w:rPr>
                    <w:t>Художественно- эстетическое развитие предполагает развитие предпосылок ценностно- смыслового восприятия произведений искусства (словесного, музыкального, изобразительного), мира природы.</w:t>
                  </w:r>
                </w:p>
                <w:p w:rsidR="0041160F" w:rsidRPr="00105D68" w:rsidRDefault="0041160F" w:rsidP="003F084A">
                  <w:pPr>
                    <w:spacing w:after="0" w:line="240" w:lineRule="auto"/>
                    <w:ind w:firstLine="709"/>
                    <w:rPr>
                      <w:rFonts w:ascii="Times New Roman" w:hAnsi="Times New Roman" w:cs="Times New Roman"/>
                      <w:sz w:val="28"/>
                      <w:szCs w:val="28"/>
                    </w:rPr>
                  </w:pPr>
                  <w:r w:rsidRPr="00105D68">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выполнение основных движений, развитию равновесия; формирование начальных представлений о некоторых видах спорта и другое. </w:t>
                  </w:r>
                </w:p>
                <w:p w:rsidR="0041160F" w:rsidRPr="00105D68" w:rsidRDefault="0041160F" w:rsidP="003F084A">
                  <w:pPr>
                    <w:spacing w:after="0" w:line="240" w:lineRule="auto"/>
                    <w:ind w:firstLine="709"/>
                    <w:rPr>
                      <w:rFonts w:ascii="Times New Roman" w:hAnsi="Times New Roman" w:cs="Times New Roman"/>
                      <w:sz w:val="28"/>
                      <w:szCs w:val="28"/>
                    </w:rPr>
                  </w:pPr>
                  <w:r w:rsidRPr="00105D68">
                    <w:rPr>
                      <w:rFonts w:ascii="Times New Roman" w:hAnsi="Times New Roman" w:cs="Times New Roman"/>
                      <w:sz w:val="28"/>
                      <w:szCs w:val="28"/>
                    </w:rPr>
                    <w:t xml:space="preserve">Детский сад играет важную роль в развитии детей. Здесь ребёнок получает образование, учится взаимодействовать с другими детьми и взрослыми, пытается организовывать собственную деятельность. </w:t>
                  </w:r>
                </w:p>
                <w:p w:rsidR="0041160F" w:rsidRPr="00105D68" w:rsidRDefault="0041160F" w:rsidP="003F084A">
                  <w:pPr>
                    <w:pStyle w:val="a3"/>
                    <w:rPr>
                      <w:rFonts w:ascii="Times New Roman" w:hAnsi="Times New Roman" w:cs="Times New Roman"/>
                      <w:sz w:val="28"/>
                      <w:szCs w:val="28"/>
                    </w:rPr>
                  </w:pPr>
                </w:p>
              </w:tc>
            </w:tr>
          </w:tbl>
          <w:p w:rsidR="0041160F" w:rsidRPr="00454A05" w:rsidRDefault="0041160F" w:rsidP="003F084A">
            <w:pPr>
              <w:spacing w:after="0"/>
              <w:rPr>
                <w:rFonts w:ascii="Times New Roman" w:eastAsia="Times New Roman" w:hAnsi="Times New Roman" w:cs="Times New Roman"/>
                <w:sz w:val="28"/>
                <w:szCs w:val="28"/>
                <w:lang w:eastAsia="ru-RU"/>
              </w:rPr>
            </w:pPr>
          </w:p>
          <w:p w:rsidR="0041160F" w:rsidRDefault="0041160F" w:rsidP="003F084A">
            <w:pPr>
              <w:shd w:val="clear" w:color="auto" w:fill="FFFFFF"/>
              <w:spacing w:after="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данных, полученных на основе наблюдения и опроса воспитателей по применению ими информационных и дистанционных технологий в образовательной деятельности показал, что педагоги испытывали  существенные трудности, связанные с отсутствием необходимых компетенций.</w:t>
            </w:r>
          </w:p>
          <w:p w:rsidR="0041160F" w:rsidRDefault="0041160F" w:rsidP="003F084A">
            <w:pPr>
              <w:shd w:val="clear" w:color="auto" w:fill="FFFFFF"/>
              <w:spacing w:after="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педагогической деятельности воспитателей в период распространения  коронавирусной инфекции выявил следующие трудности: отсутствие возможностей или их недостаточность для совместной работы с воспитанниками в реальном времени по причине низкой мотивации родителей к занятиям с детьми-дошкольниками; компетентностные дефициты в области  подготовки заданий.</w:t>
            </w:r>
          </w:p>
          <w:p w:rsidR="0041160F" w:rsidRPr="00105D68" w:rsidRDefault="0041160F" w:rsidP="003F084A">
            <w:pPr>
              <w:shd w:val="clear" w:color="auto" w:fill="FFFFFF"/>
              <w:spacing w:after="0" w:line="312" w:lineRule="atLeast"/>
              <w:textAlignment w:val="baseline"/>
              <w:rPr>
                <w:rFonts w:ascii="Times New Roman" w:eastAsia="Times New Roman" w:hAnsi="Times New Roman" w:cs="Times New Roman"/>
                <w:sz w:val="28"/>
                <w:szCs w:val="28"/>
              </w:rPr>
            </w:pPr>
          </w:p>
          <w:p w:rsidR="0041160F" w:rsidRPr="00105D68" w:rsidRDefault="0041160F" w:rsidP="003F084A">
            <w:pPr>
              <w:spacing w:after="0" w:line="240" w:lineRule="auto"/>
              <w:rPr>
                <w:rFonts w:ascii="Times New Roman" w:hAnsi="Times New Roman" w:cs="Times New Roman"/>
                <w:b/>
                <w:sz w:val="28"/>
                <w:szCs w:val="28"/>
              </w:rPr>
            </w:pPr>
            <w:r w:rsidRPr="00105D68">
              <w:rPr>
                <w:rFonts w:ascii="Times New Roman" w:eastAsia="Times New Roman" w:hAnsi="Times New Roman" w:cs="Times New Roman"/>
                <w:sz w:val="28"/>
                <w:szCs w:val="28"/>
              </w:rPr>
              <w:t>  </w:t>
            </w:r>
            <w:r w:rsidRPr="00105D68">
              <w:rPr>
                <w:rFonts w:ascii="Times New Roman" w:hAnsi="Times New Roman" w:cs="Times New Roman"/>
                <w:b/>
                <w:sz w:val="28"/>
                <w:szCs w:val="28"/>
              </w:rPr>
              <w:t>Дополнительное образование</w:t>
            </w:r>
          </w:p>
          <w:tbl>
            <w:tblPr>
              <w:tblW w:w="5000" w:type="pct"/>
              <w:tblLook w:val="04A0"/>
            </w:tblPr>
            <w:tblGrid>
              <w:gridCol w:w="9355"/>
            </w:tblGrid>
            <w:tr w:rsidR="0041160F" w:rsidRPr="00105D68" w:rsidTr="003F084A">
              <w:tc>
                <w:tcPr>
                  <w:tcW w:w="5000" w:type="pct"/>
                </w:tcPr>
                <w:p w:rsidR="0041160F" w:rsidRPr="00490859" w:rsidRDefault="0041160F" w:rsidP="003F084A">
                  <w:pPr>
                    <w:shd w:val="clear" w:color="auto" w:fill="FFFFFF"/>
                    <w:autoSpaceDE w:val="0"/>
                    <w:spacing w:after="0" w:line="240" w:lineRule="auto"/>
                    <w:ind w:firstLine="709"/>
                    <w:rPr>
                      <w:rFonts w:ascii="Times New Roman" w:hAnsi="Times New Roman" w:cs="Times New Roman"/>
                      <w:sz w:val="28"/>
                      <w:szCs w:val="28"/>
                    </w:rPr>
                  </w:pPr>
                  <w:r w:rsidRPr="00105D68">
                    <w:rPr>
                      <w:rFonts w:ascii="Times New Roman" w:hAnsi="Times New Roman" w:cs="Times New Roman"/>
                      <w:sz w:val="28"/>
                      <w:szCs w:val="28"/>
                    </w:rPr>
                    <w:t>Дополнительное образование обучающихся осуществлялось посредством кружковой деятельности:</w:t>
                  </w:r>
                  <w:r w:rsidRPr="00105D68">
                    <w:rPr>
                      <w:rFonts w:ascii="Times New Roman" w:eastAsia="Times New Roman" w:hAnsi="Times New Roman" w:cs="Times New Roman"/>
                      <w:sz w:val="28"/>
                      <w:szCs w:val="28"/>
                      <w:lang w:eastAsia="ru-RU"/>
                    </w:rPr>
                    <w:t xml:space="preserve"> круж</w:t>
                  </w:r>
                  <w:r>
                    <w:rPr>
                      <w:rFonts w:ascii="Times New Roman" w:eastAsia="Times New Roman" w:hAnsi="Times New Roman" w:cs="Times New Roman"/>
                      <w:sz w:val="28"/>
                      <w:szCs w:val="28"/>
                      <w:lang w:eastAsia="ru-RU"/>
                    </w:rPr>
                    <w:t xml:space="preserve">ок "Завиток",  «Умелые ручки», </w:t>
                  </w:r>
                  <w:r w:rsidRPr="00105D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05D68">
                    <w:rPr>
                      <w:rFonts w:ascii="Times New Roman" w:eastAsia="Times New Roman" w:hAnsi="Times New Roman" w:cs="Times New Roman"/>
                      <w:sz w:val="28"/>
                      <w:szCs w:val="28"/>
                      <w:lang w:eastAsia="ru-RU"/>
                    </w:rPr>
                    <w:t>Разноцветный мир», « Веселые ладошки</w:t>
                  </w:r>
                  <w:r w:rsidRPr="00490859">
                    <w:rPr>
                      <w:rFonts w:ascii="Times New Roman" w:eastAsia="Times New Roman" w:hAnsi="Times New Roman" w:cs="Times New Roman"/>
                      <w:sz w:val="28"/>
                      <w:szCs w:val="28"/>
                      <w:lang w:eastAsia="ru-RU"/>
                    </w:rPr>
                    <w:t xml:space="preserve">».  </w:t>
                  </w:r>
                  <w:r w:rsidRPr="00490859">
                    <w:rPr>
                      <w:rFonts w:ascii="Times New Roman" w:hAnsi="Times New Roman" w:cs="Times New Roman"/>
                      <w:sz w:val="28"/>
                      <w:szCs w:val="28"/>
                    </w:rPr>
                    <w:t xml:space="preserve">Все занятия в кружках проводились согласно рабочим программам педагогов. </w:t>
                  </w:r>
                  <w:r>
                    <w:rPr>
                      <w:rFonts w:ascii="Times New Roman" w:hAnsi="Times New Roman" w:cs="Times New Roman"/>
                      <w:sz w:val="28"/>
                      <w:szCs w:val="28"/>
                    </w:rPr>
                    <w:t>Кроме этого 14 воспитанников посещали кружок  «Абвгдейка» на базе ОЦ №6 с использованием системы Навигатор.</w:t>
                  </w:r>
                </w:p>
                <w:p w:rsidR="0041160F" w:rsidRPr="00105D68" w:rsidRDefault="0041160F" w:rsidP="003F084A">
                  <w:pPr>
                    <w:pStyle w:val="a3"/>
                    <w:rPr>
                      <w:rFonts w:ascii="Times New Roman" w:hAnsi="Times New Roman" w:cs="Times New Roman"/>
                      <w:sz w:val="28"/>
                      <w:szCs w:val="28"/>
                    </w:rPr>
                  </w:pPr>
                </w:p>
              </w:tc>
            </w:tr>
          </w:tbl>
          <w:p w:rsidR="0041160F" w:rsidRPr="00105D68" w:rsidRDefault="0041160F" w:rsidP="003F084A">
            <w:pPr>
              <w:shd w:val="clear" w:color="auto" w:fill="FFFFFF"/>
              <w:spacing w:after="0" w:line="312" w:lineRule="atLeast"/>
              <w:textAlignment w:val="baseline"/>
              <w:rPr>
                <w:rFonts w:ascii="Times New Roman" w:eastAsia="Times New Roman" w:hAnsi="Times New Roman" w:cs="Times New Roman"/>
                <w:sz w:val="28"/>
                <w:szCs w:val="28"/>
              </w:rPr>
            </w:pPr>
          </w:p>
          <w:p w:rsidR="0041160F" w:rsidRPr="00105D68" w:rsidRDefault="0041160F" w:rsidP="003F084A">
            <w:pPr>
              <w:shd w:val="clear" w:color="auto" w:fill="FFFFFF"/>
              <w:spacing w:after="0" w:line="312" w:lineRule="atLeast"/>
              <w:textAlignment w:val="baseline"/>
              <w:rPr>
                <w:rFonts w:ascii="Times New Roman" w:eastAsia="Times New Roman" w:hAnsi="Times New Roman" w:cs="Times New Roman"/>
                <w:sz w:val="28"/>
                <w:szCs w:val="28"/>
              </w:rPr>
            </w:pPr>
            <w:r w:rsidRPr="00105D68">
              <w:rPr>
                <w:rFonts w:ascii="Times New Roman" w:eastAsia="Times New Roman" w:hAnsi="Times New Roman" w:cs="Times New Roman"/>
                <w:b/>
                <w:bCs/>
                <w:sz w:val="28"/>
                <w:szCs w:val="28"/>
              </w:rPr>
              <w:t>Выводы:  </w:t>
            </w:r>
            <w:r w:rsidRPr="00105D68">
              <w:rPr>
                <w:rFonts w:ascii="Times New Roman" w:eastAsia="Times New Roman" w:hAnsi="Times New Roman" w:cs="Times New Roman"/>
                <w:sz w:val="28"/>
                <w:szCs w:val="28"/>
              </w:rPr>
              <w:t>Несмотря на то, что сделано, задача пространственной организации  предметно-развивающей среды детского сада в соответствии с ФГОС</w:t>
            </w:r>
            <w:r>
              <w:rPr>
                <w:rFonts w:ascii="Times New Roman" w:eastAsia="Times New Roman" w:hAnsi="Times New Roman" w:cs="Times New Roman"/>
                <w:sz w:val="28"/>
                <w:szCs w:val="28"/>
              </w:rPr>
              <w:t xml:space="preserve"> ДО</w:t>
            </w:r>
            <w:r w:rsidRPr="00105D68">
              <w:rPr>
                <w:rFonts w:ascii="Times New Roman" w:eastAsia="Times New Roman" w:hAnsi="Times New Roman" w:cs="Times New Roman"/>
                <w:sz w:val="28"/>
                <w:szCs w:val="28"/>
              </w:rPr>
              <w:t xml:space="preserve"> остаётся одной из главных. Необходимо продолжать работу по организации жизни детей в группе по пространственному принципу. Обустроить групповые помещения модульными  центрами активности, легко трансформируемыми под потребности свободной игры детей до </w:t>
            </w:r>
            <w:r w:rsidRPr="00105D68">
              <w:rPr>
                <w:rFonts w:ascii="Times New Roman" w:eastAsia="Times New Roman" w:hAnsi="Times New Roman" w:cs="Times New Roman"/>
                <w:sz w:val="28"/>
                <w:szCs w:val="28"/>
              </w:rPr>
              <w:lastRenderedPageBreak/>
              <w:t>выращивания своего, особого уклада в каждой группе.</w:t>
            </w:r>
          </w:p>
          <w:p w:rsidR="0041160F" w:rsidRDefault="0041160F" w:rsidP="003F084A">
            <w:pPr>
              <w:shd w:val="clear" w:color="auto" w:fill="FFFFFF"/>
              <w:spacing w:after="0" w:line="312" w:lineRule="atLeast"/>
              <w:textAlignment w:val="baseline"/>
              <w:rPr>
                <w:rFonts w:ascii="Times New Roman" w:eastAsia="Times New Roman" w:hAnsi="Times New Roman" w:cs="Times New Roman"/>
                <w:sz w:val="28"/>
                <w:szCs w:val="28"/>
              </w:rPr>
            </w:pPr>
            <w:r w:rsidRPr="00105D68">
              <w:rPr>
                <w:rFonts w:ascii="Times New Roman" w:eastAsia="Times New Roman" w:hAnsi="Times New Roman" w:cs="Times New Roman"/>
                <w:sz w:val="28"/>
                <w:szCs w:val="28"/>
              </w:rPr>
              <w:t>Пополнение предметно-развивающей среды в соответствии с реализуемой программой, продолжение работ по усовершенствованию материально-технической базы детского сада,  и ее пополнению  согласно </w:t>
            </w:r>
          </w:p>
          <w:p w:rsidR="0041160F" w:rsidRPr="00105D68" w:rsidRDefault="0041160F" w:rsidP="003F084A">
            <w:pPr>
              <w:shd w:val="clear" w:color="auto" w:fill="FFFFFF"/>
              <w:spacing w:after="0" w:line="312" w:lineRule="atLeast"/>
              <w:textAlignment w:val="baseline"/>
              <w:rPr>
                <w:rFonts w:ascii="Times New Roman" w:eastAsia="Times New Roman" w:hAnsi="Times New Roman" w:cs="Times New Roman"/>
                <w:sz w:val="28"/>
                <w:szCs w:val="28"/>
              </w:rPr>
            </w:pPr>
            <w:r w:rsidRPr="00105D68">
              <w:rPr>
                <w:rFonts w:ascii="Times New Roman" w:eastAsia="Times New Roman" w:hAnsi="Times New Roman" w:cs="Times New Roman"/>
                <w:sz w:val="28"/>
                <w:szCs w:val="28"/>
              </w:rPr>
              <w:t xml:space="preserve"> общеобразовательной программе ДОУ в соответствии с ФГОС.  Создание благополучного микроклимата для развития детей.</w:t>
            </w:r>
          </w:p>
          <w:p w:rsidR="0041160F" w:rsidRPr="00105D68" w:rsidRDefault="0041160F" w:rsidP="003F084A">
            <w:pPr>
              <w:pStyle w:val="a3"/>
              <w:rPr>
                <w:rFonts w:ascii="Times New Roman" w:hAnsi="Times New Roman" w:cs="Times New Roman"/>
                <w:sz w:val="28"/>
                <w:szCs w:val="28"/>
              </w:rPr>
            </w:pPr>
          </w:p>
        </w:tc>
      </w:tr>
      <w:tr w:rsidR="0041160F" w:rsidRPr="00105D68" w:rsidTr="003F084A">
        <w:trPr>
          <w:trHeight w:val="79"/>
        </w:trPr>
        <w:tc>
          <w:tcPr>
            <w:tcW w:w="5000" w:type="pct"/>
            <w:tcBorders>
              <w:bottom w:val="nil"/>
            </w:tcBorders>
          </w:tcPr>
          <w:p w:rsidR="0041160F" w:rsidRPr="00105D68" w:rsidRDefault="0041160F" w:rsidP="003F084A">
            <w:pPr>
              <w:shd w:val="clear" w:color="auto" w:fill="FFFFFF"/>
              <w:spacing w:after="0" w:line="312" w:lineRule="atLeast"/>
              <w:textAlignment w:val="baseline"/>
              <w:rPr>
                <w:rFonts w:ascii="Times New Roman" w:eastAsia="Times New Roman" w:hAnsi="Times New Roman" w:cs="Times New Roman"/>
                <w:bCs/>
                <w:sz w:val="28"/>
                <w:szCs w:val="28"/>
              </w:rPr>
            </w:pPr>
          </w:p>
        </w:tc>
      </w:tr>
    </w:tbl>
    <w:p w:rsidR="0041160F" w:rsidRDefault="0041160F" w:rsidP="0041160F">
      <w:pPr>
        <w:spacing w:after="0" w:line="240" w:lineRule="auto"/>
        <w:rPr>
          <w:rFonts w:ascii="Times New Roman" w:hAnsi="Times New Roman" w:cs="Times New Roman"/>
          <w:b/>
          <w:sz w:val="28"/>
          <w:szCs w:val="28"/>
        </w:rPr>
      </w:pPr>
    </w:p>
    <w:p w:rsidR="0041160F" w:rsidRPr="00105D68" w:rsidRDefault="0041160F" w:rsidP="0041160F">
      <w:pPr>
        <w:spacing w:after="0" w:line="240" w:lineRule="auto"/>
        <w:rPr>
          <w:rFonts w:ascii="Times New Roman" w:hAnsi="Times New Roman" w:cs="Times New Roman"/>
          <w:b/>
          <w:sz w:val="28"/>
          <w:szCs w:val="28"/>
        </w:rPr>
      </w:pPr>
    </w:p>
    <w:p w:rsidR="0041160F" w:rsidRDefault="0041160F" w:rsidP="0041160F">
      <w:pPr>
        <w:widowControl w:val="0"/>
        <w:spacing w:before="120" w:after="0" w:line="240" w:lineRule="auto"/>
        <w:jc w:val="center"/>
        <w:rPr>
          <w:rFonts w:ascii="Times New Roman" w:hAnsi="Times New Roman" w:cs="Times New Roman"/>
          <w:b/>
          <w:sz w:val="28"/>
          <w:szCs w:val="28"/>
        </w:rPr>
      </w:pPr>
    </w:p>
    <w:p w:rsidR="0041160F" w:rsidRPr="00105D68" w:rsidRDefault="0041160F" w:rsidP="0041160F">
      <w:pPr>
        <w:widowControl w:val="0"/>
        <w:spacing w:before="120" w:after="0" w:line="240" w:lineRule="auto"/>
        <w:jc w:val="center"/>
        <w:rPr>
          <w:rFonts w:ascii="Times New Roman" w:hAnsi="Times New Roman" w:cs="Times New Roman"/>
          <w:b/>
          <w:sz w:val="28"/>
          <w:szCs w:val="28"/>
        </w:rPr>
      </w:pPr>
      <w:r w:rsidRPr="00105D68">
        <w:rPr>
          <w:rFonts w:ascii="Times New Roman" w:hAnsi="Times New Roman" w:cs="Times New Roman"/>
          <w:b/>
          <w:sz w:val="28"/>
          <w:szCs w:val="28"/>
        </w:rPr>
        <w:t>IV. Оценка функционирования внутренней системы оценки качества образования</w:t>
      </w:r>
    </w:p>
    <w:tbl>
      <w:tblPr>
        <w:tblW w:w="5000" w:type="pct"/>
        <w:tblLook w:val="04A0"/>
      </w:tblPr>
      <w:tblGrid>
        <w:gridCol w:w="9571"/>
      </w:tblGrid>
      <w:tr w:rsidR="0041160F" w:rsidRPr="00105D68" w:rsidTr="003F084A">
        <w:trPr>
          <w:trHeight w:val="3467"/>
        </w:trPr>
        <w:tc>
          <w:tcPr>
            <w:tcW w:w="5000" w:type="pct"/>
          </w:tcPr>
          <w:p w:rsidR="0041160F" w:rsidRPr="00105D68" w:rsidRDefault="0041160F" w:rsidP="003F084A">
            <w:pPr>
              <w:autoSpaceDE w:val="0"/>
              <w:autoSpaceDN w:val="0"/>
              <w:adjustRightInd w:val="0"/>
              <w:spacing w:after="0" w:line="240" w:lineRule="auto"/>
              <w:ind w:firstLine="709"/>
              <w:jc w:val="both"/>
              <w:rPr>
                <w:rFonts w:ascii="Times New Roman" w:hAnsi="Times New Roman" w:cs="Times New Roman"/>
                <w:b/>
                <w:i/>
                <w:sz w:val="28"/>
                <w:szCs w:val="28"/>
              </w:rPr>
            </w:pPr>
            <w:r w:rsidRPr="00105D68">
              <w:rPr>
                <w:rFonts w:ascii="Times New Roman" w:hAnsi="Times New Roman" w:cs="Times New Roman"/>
                <w:sz w:val="28"/>
                <w:szCs w:val="28"/>
              </w:rPr>
              <w:t>Воспитательно-образовательная работа в каждой возрастной группе строилась на основе следующих годовых задач,</w:t>
            </w:r>
            <w:r w:rsidRPr="00105D68">
              <w:rPr>
                <w:rFonts w:ascii="Times New Roman" w:hAnsi="Times New Roman" w:cs="Times New Roman"/>
                <w:b/>
                <w:i/>
                <w:sz w:val="28"/>
                <w:szCs w:val="28"/>
              </w:rPr>
              <w:t xml:space="preserve"> </w:t>
            </w:r>
            <w:r w:rsidRPr="00105D68">
              <w:rPr>
                <w:rFonts w:ascii="Times New Roman" w:hAnsi="Times New Roman" w:cs="Times New Roman"/>
                <w:sz w:val="28"/>
                <w:szCs w:val="28"/>
              </w:rPr>
              <w:t>поставленных перед коллективом</w:t>
            </w:r>
            <w:r w:rsidRPr="00105D68">
              <w:rPr>
                <w:rFonts w:ascii="Times New Roman" w:hAnsi="Times New Roman" w:cs="Times New Roman"/>
                <w:b/>
                <w:i/>
                <w:sz w:val="28"/>
                <w:szCs w:val="28"/>
              </w:rPr>
              <w:t>:</w:t>
            </w:r>
          </w:p>
          <w:p w:rsidR="0041160F" w:rsidRPr="00105D68" w:rsidRDefault="0041160F" w:rsidP="003F084A">
            <w:pPr>
              <w:pStyle w:val="a5"/>
              <w:spacing w:after="0" w:line="240" w:lineRule="auto"/>
              <w:ind w:left="0"/>
              <w:rPr>
                <w:rFonts w:ascii="Times New Roman" w:hAnsi="Times New Roman" w:cs="Times New Roman"/>
                <w:sz w:val="28"/>
                <w:szCs w:val="28"/>
              </w:rPr>
            </w:pPr>
            <w:r w:rsidRPr="00105D68">
              <w:rPr>
                <w:rFonts w:ascii="Times New Roman" w:eastAsia="Times New Roman" w:hAnsi="Times New Roman" w:cs="Times New Roman"/>
                <w:sz w:val="28"/>
                <w:szCs w:val="28"/>
                <w:lang w:eastAsia="ru-RU"/>
              </w:rPr>
              <w:t xml:space="preserve"> Совершенствование педагогического мастерства </w:t>
            </w:r>
            <w:r w:rsidRPr="00105D68">
              <w:rPr>
                <w:rFonts w:ascii="Times New Roman" w:hAnsi="Times New Roman" w:cs="Times New Roman"/>
                <w:sz w:val="28"/>
                <w:szCs w:val="28"/>
              </w:rPr>
              <w:t xml:space="preserve"> достигалось за счёт:</w:t>
            </w:r>
          </w:p>
          <w:p w:rsidR="0041160F" w:rsidRPr="00105D68" w:rsidRDefault="0041160F" w:rsidP="003F084A">
            <w:pPr>
              <w:pStyle w:val="a5"/>
              <w:widowControl w:val="0"/>
              <w:numPr>
                <w:ilvl w:val="0"/>
                <w:numId w:val="3"/>
              </w:numPr>
              <w:shd w:val="clear" w:color="auto" w:fill="FFFFFF"/>
              <w:suppressAutoHyphens/>
              <w:autoSpaceDE w:val="0"/>
              <w:autoSpaceDN w:val="0"/>
              <w:spacing w:after="0" w:line="240" w:lineRule="auto"/>
              <w:ind w:left="0" w:firstLine="709"/>
              <w:contextualSpacing w:val="0"/>
              <w:textAlignment w:val="baseline"/>
              <w:rPr>
                <w:rFonts w:ascii="Times New Roman" w:hAnsi="Times New Roman" w:cs="Times New Roman"/>
                <w:sz w:val="28"/>
                <w:szCs w:val="28"/>
              </w:rPr>
            </w:pPr>
            <w:r w:rsidRPr="00105D68">
              <w:rPr>
                <w:rFonts w:ascii="Times New Roman" w:hAnsi="Times New Roman" w:cs="Times New Roman"/>
                <w:sz w:val="28"/>
                <w:szCs w:val="28"/>
              </w:rPr>
              <w:t>профессионального творческого потенциала педагогов;</w:t>
            </w:r>
          </w:p>
          <w:p w:rsidR="0041160F" w:rsidRPr="00105D68" w:rsidRDefault="0041160F" w:rsidP="003F084A">
            <w:pPr>
              <w:pStyle w:val="a5"/>
              <w:widowControl w:val="0"/>
              <w:numPr>
                <w:ilvl w:val="0"/>
                <w:numId w:val="3"/>
              </w:numPr>
              <w:shd w:val="clear" w:color="auto" w:fill="FFFFFF"/>
              <w:suppressAutoHyphens/>
              <w:autoSpaceDE w:val="0"/>
              <w:autoSpaceDN w:val="0"/>
              <w:spacing w:after="0" w:line="240" w:lineRule="auto"/>
              <w:ind w:left="0" w:firstLine="709"/>
              <w:contextualSpacing w:val="0"/>
              <w:textAlignment w:val="baseline"/>
              <w:rPr>
                <w:rFonts w:ascii="Times New Roman" w:hAnsi="Times New Roman" w:cs="Times New Roman"/>
                <w:sz w:val="28"/>
                <w:szCs w:val="28"/>
              </w:rPr>
            </w:pPr>
            <w:r w:rsidRPr="00105D68">
              <w:rPr>
                <w:rFonts w:ascii="Times New Roman" w:hAnsi="Times New Roman" w:cs="Times New Roman"/>
                <w:sz w:val="28"/>
                <w:szCs w:val="28"/>
              </w:rPr>
              <w:t>проектной деятельности;</w:t>
            </w:r>
          </w:p>
          <w:p w:rsidR="0041160F" w:rsidRDefault="0041160F" w:rsidP="003F084A">
            <w:pPr>
              <w:pStyle w:val="a5"/>
              <w:widowControl w:val="0"/>
              <w:numPr>
                <w:ilvl w:val="0"/>
                <w:numId w:val="3"/>
              </w:numPr>
              <w:shd w:val="clear" w:color="auto" w:fill="FFFFFF"/>
              <w:suppressAutoHyphens/>
              <w:autoSpaceDE w:val="0"/>
              <w:autoSpaceDN w:val="0"/>
              <w:spacing w:after="0" w:line="240" w:lineRule="auto"/>
              <w:ind w:left="0" w:firstLine="709"/>
              <w:contextualSpacing w:val="0"/>
              <w:textAlignment w:val="baseline"/>
              <w:rPr>
                <w:rFonts w:ascii="Times New Roman" w:hAnsi="Times New Roman" w:cs="Times New Roman"/>
                <w:sz w:val="28"/>
                <w:szCs w:val="28"/>
              </w:rPr>
            </w:pPr>
            <w:r w:rsidRPr="00105D68">
              <w:rPr>
                <w:rFonts w:ascii="Times New Roman" w:hAnsi="Times New Roman" w:cs="Times New Roman"/>
                <w:sz w:val="28"/>
                <w:szCs w:val="28"/>
              </w:rPr>
              <w:t>построения воспитательно- образовательного процесса в соответствии с закономерностями возрастных особенностей и потребностей детей (обучение через игру, индивидуальные и подгрупповые фо</w:t>
            </w:r>
            <w:r>
              <w:rPr>
                <w:rFonts w:ascii="Times New Roman" w:hAnsi="Times New Roman" w:cs="Times New Roman"/>
                <w:sz w:val="28"/>
                <w:szCs w:val="28"/>
              </w:rPr>
              <w:t>рмы работы, конкурсы, выставки).</w:t>
            </w:r>
          </w:p>
          <w:p w:rsidR="0041160F" w:rsidRDefault="0041160F" w:rsidP="003F084A">
            <w:pPr>
              <w:pStyle w:val="a5"/>
              <w:widowControl w:val="0"/>
              <w:shd w:val="clear" w:color="auto" w:fill="FFFFFF"/>
              <w:suppressAutoHyphens/>
              <w:autoSpaceDE w:val="0"/>
              <w:autoSpaceDN w:val="0"/>
              <w:spacing w:after="0" w:line="240" w:lineRule="auto"/>
              <w:ind w:left="709"/>
              <w:contextualSpacing w:val="0"/>
              <w:textAlignment w:val="baseline"/>
              <w:rPr>
                <w:rFonts w:ascii="Times New Roman" w:hAnsi="Times New Roman" w:cs="Times New Roman"/>
                <w:sz w:val="28"/>
                <w:szCs w:val="28"/>
              </w:rPr>
            </w:pPr>
            <w:r>
              <w:rPr>
                <w:rFonts w:ascii="Times New Roman" w:hAnsi="Times New Roman" w:cs="Times New Roman"/>
                <w:sz w:val="28"/>
                <w:szCs w:val="28"/>
              </w:rPr>
              <w:t>Анализ опроса родителей по организации занятий в дистанционном режиме показал неудовлетворённость данным видом занятий вследствие отсутствия привычного режима для детей, отсутствия технических возможностей, времени проведения и компетенций, а также сложностей, особенно для детей младшего возраста.</w:t>
            </w:r>
          </w:p>
          <w:p w:rsidR="0041160F" w:rsidRPr="00105D68" w:rsidRDefault="0041160F" w:rsidP="003F084A">
            <w:pPr>
              <w:pStyle w:val="a5"/>
              <w:widowControl w:val="0"/>
              <w:shd w:val="clear" w:color="auto" w:fill="FFFFFF"/>
              <w:suppressAutoHyphens/>
              <w:autoSpaceDE w:val="0"/>
              <w:autoSpaceDN w:val="0"/>
              <w:spacing w:after="0" w:line="240" w:lineRule="auto"/>
              <w:ind w:left="709"/>
              <w:contextualSpacing w:val="0"/>
              <w:textAlignment w:val="baseline"/>
              <w:rPr>
                <w:rFonts w:ascii="Times New Roman" w:hAnsi="Times New Roman" w:cs="Times New Roman"/>
                <w:sz w:val="28"/>
                <w:szCs w:val="28"/>
              </w:rPr>
            </w:pPr>
            <w:r>
              <w:rPr>
                <w:rFonts w:ascii="Times New Roman" w:hAnsi="Times New Roman" w:cs="Times New Roman"/>
                <w:sz w:val="28"/>
                <w:szCs w:val="28"/>
              </w:rPr>
              <w:t>Кроме того, для организации работы в дистанционном режиме необходимы комплекты заданий для работы в онлайн-режиме и инструкции для родителей. В связи с этим в 2021 году необходимо запланировать их приобретение (при наличии), а также необходимо определение электронного ресурса для размещения обучающих материалов и рекомендаций</w:t>
            </w:r>
          </w:p>
          <w:p w:rsidR="0041160F" w:rsidRPr="00105D68" w:rsidRDefault="0041160F" w:rsidP="003F084A">
            <w:pPr>
              <w:pStyle w:val="a5"/>
              <w:shd w:val="clear" w:color="auto" w:fill="FFFFFF"/>
              <w:autoSpaceDE w:val="0"/>
              <w:spacing w:after="0" w:line="240" w:lineRule="auto"/>
              <w:ind w:left="1429"/>
              <w:rPr>
                <w:rFonts w:ascii="Times New Roman" w:hAnsi="Times New Roman" w:cs="Times New Roman"/>
                <w:sz w:val="28"/>
                <w:szCs w:val="28"/>
              </w:rPr>
            </w:pPr>
          </w:p>
        </w:tc>
      </w:tr>
    </w:tbl>
    <w:p w:rsidR="0041160F" w:rsidRPr="00105D68" w:rsidRDefault="0041160F" w:rsidP="0041160F">
      <w:pPr>
        <w:pStyle w:val="a3"/>
        <w:rPr>
          <w:rFonts w:ascii="Times New Roman" w:hAnsi="Times New Roman" w:cs="Times New Roman"/>
          <w:sz w:val="28"/>
          <w:szCs w:val="28"/>
        </w:rPr>
      </w:pPr>
    </w:p>
    <w:p w:rsidR="0041160F" w:rsidRDefault="0041160F" w:rsidP="0041160F">
      <w:pPr>
        <w:spacing w:after="0" w:line="240" w:lineRule="auto"/>
        <w:jc w:val="center"/>
        <w:rPr>
          <w:rFonts w:ascii="Times New Roman" w:hAnsi="Times New Roman" w:cs="Times New Roman"/>
          <w:b/>
          <w:sz w:val="28"/>
          <w:szCs w:val="28"/>
        </w:rPr>
      </w:pPr>
      <w:r w:rsidRPr="00105D68">
        <w:rPr>
          <w:rFonts w:ascii="Times New Roman" w:hAnsi="Times New Roman" w:cs="Times New Roman"/>
          <w:b/>
          <w:sz w:val="28"/>
          <w:szCs w:val="28"/>
          <w:lang w:val="en-US"/>
        </w:rPr>
        <w:t>V</w:t>
      </w:r>
      <w:r w:rsidRPr="00105D68">
        <w:rPr>
          <w:rFonts w:ascii="Times New Roman" w:hAnsi="Times New Roman" w:cs="Times New Roman"/>
          <w:b/>
          <w:sz w:val="28"/>
          <w:szCs w:val="28"/>
        </w:rPr>
        <w:t>. Оценка кадрового обеспечения</w:t>
      </w:r>
    </w:p>
    <w:p w:rsidR="0041160F" w:rsidRDefault="0041160F" w:rsidP="0041160F">
      <w:pPr>
        <w:spacing w:after="0" w:line="240" w:lineRule="auto"/>
        <w:jc w:val="center"/>
        <w:rPr>
          <w:rFonts w:ascii="Times New Roman" w:hAnsi="Times New Roman" w:cs="Times New Roman"/>
          <w:b/>
          <w:sz w:val="28"/>
          <w:szCs w:val="28"/>
        </w:rPr>
      </w:pPr>
    </w:p>
    <w:p w:rsidR="0041160F" w:rsidRDefault="0041160F" w:rsidP="0041160F">
      <w:pPr>
        <w:spacing w:after="0" w:line="240" w:lineRule="auto"/>
        <w:rPr>
          <w:rFonts w:ascii="Times New Roman" w:hAnsi="Times New Roman" w:cs="Times New Roman"/>
          <w:sz w:val="28"/>
          <w:szCs w:val="28"/>
        </w:rPr>
      </w:pPr>
      <w:r w:rsidRPr="00674B39">
        <w:rPr>
          <w:rFonts w:ascii="Times New Roman" w:hAnsi="Times New Roman" w:cs="Times New Roman"/>
          <w:sz w:val="28"/>
          <w:szCs w:val="28"/>
        </w:rPr>
        <w:t xml:space="preserve">В дошкольном учреждении работает </w:t>
      </w:r>
      <w:r>
        <w:rPr>
          <w:rFonts w:ascii="Times New Roman" w:hAnsi="Times New Roman" w:cs="Times New Roman"/>
          <w:sz w:val="28"/>
          <w:szCs w:val="28"/>
        </w:rPr>
        <w:t>32</w:t>
      </w:r>
      <w:r w:rsidRPr="00674B39">
        <w:rPr>
          <w:rFonts w:ascii="Times New Roman" w:hAnsi="Times New Roman" w:cs="Times New Roman"/>
          <w:sz w:val="28"/>
          <w:szCs w:val="28"/>
        </w:rPr>
        <w:t xml:space="preserve"> человек</w:t>
      </w:r>
      <w:r>
        <w:rPr>
          <w:rFonts w:ascii="Times New Roman" w:hAnsi="Times New Roman" w:cs="Times New Roman"/>
          <w:sz w:val="28"/>
          <w:szCs w:val="28"/>
        </w:rPr>
        <w:t>а</w:t>
      </w:r>
      <w:r w:rsidRPr="00674B39">
        <w:rPr>
          <w:rFonts w:ascii="Times New Roman" w:hAnsi="Times New Roman" w:cs="Times New Roman"/>
          <w:sz w:val="28"/>
          <w:szCs w:val="28"/>
        </w:rPr>
        <w:t xml:space="preserve">. Учреждение укомплектовано педагогическими работниками согласно штатному расписанию на </w:t>
      </w:r>
      <w:r>
        <w:rPr>
          <w:rFonts w:ascii="Times New Roman" w:hAnsi="Times New Roman" w:cs="Times New Roman"/>
          <w:sz w:val="28"/>
          <w:szCs w:val="28"/>
        </w:rPr>
        <w:t>92%.</w:t>
      </w:r>
    </w:p>
    <w:p w:rsidR="0041160F" w:rsidRPr="00674B39" w:rsidRDefault="0041160F" w:rsidP="0041160F">
      <w:pPr>
        <w:spacing w:after="0" w:line="240" w:lineRule="auto"/>
        <w:rPr>
          <w:rFonts w:ascii="Times New Roman" w:hAnsi="Times New Roman" w:cs="Times New Roman"/>
          <w:b/>
          <w:sz w:val="28"/>
          <w:szCs w:val="28"/>
        </w:rPr>
      </w:pPr>
      <w:r w:rsidRPr="00674B39">
        <w:rPr>
          <w:rFonts w:ascii="Times New Roman" w:hAnsi="Times New Roman" w:cs="Times New Roman"/>
          <w:sz w:val="28"/>
          <w:szCs w:val="28"/>
        </w:rPr>
        <w:t>В 2020 году педаго</w:t>
      </w:r>
      <w:r>
        <w:rPr>
          <w:rFonts w:ascii="Times New Roman" w:hAnsi="Times New Roman" w:cs="Times New Roman"/>
          <w:sz w:val="28"/>
          <w:szCs w:val="28"/>
        </w:rPr>
        <w:t>гический коллектив состоял из 12</w:t>
      </w:r>
      <w:r w:rsidRPr="00674B39">
        <w:rPr>
          <w:rFonts w:ascii="Times New Roman" w:hAnsi="Times New Roman" w:cs="Times New Roman"/>
          <w:sz w:val="28"/>
          <w:szCs w:val="28"/>
        </w:rPr>
        <w:t xml:space="preserve"> чело</w:t>
      </w:r>
      <w:r>
        <w:rPr>
          <w:rFonts w:ascii="Times New Roman" w:hAnsi="Times New Roman" w:cs="Times New Roman"/>
          <w:sz w:val="28"/>
          <w:szCs w:val="28"/>
        </w:rPr>
        <w:t>век, из них: - администрация – 2</w:t>
      </w:r>
      <w:r w:rsidRPr="00674B39">
        <w:rPr>
          <w:rFonts w:ascii="Times New Roman" w:hAnsi="Times New Roman" w:cs="Times New Roman"/>
          <w:sz w:val="28"/>
          <w:szCs w:val="28"/>
        </w:rPr>
        <w:t xml:space="preserve"> человек</w:t>
      </w:r>
      <w:r>
        <w:rPr>
          <w:rFonts w:ascii="Times New Roman" w:hAnsi="Times New Roman" w:cs="Times New Roman"/>
          <w:sz w:val="28"/>
          <w:szCs w:val="28"/>
        </w:rPr>
        <w:t>а; - воспитателей - 9</w:t>
      </w:r>
      <w:r w:rsidRPr="00674B39">
        <w:rPr>
          <w:rFonts w:ascii="Times New Roman" w:hAnsi="Times New Roman" w:cs="Times New Roman"/>
          <w:sz w:val="28"/>
          <w:szCs w:val="28"/>
        </w:rPr>
        <w:t xml:space="preserve">; - специалистов – </w:t>
      </w:r>
      <w:r>
        <w:rPr>
          <w:rFonts w:ascii="Times New Roman" w:hAnsi="Times New Roman" w:cs="Times New Roman"/>
          <w:sz w:val="28"/>
          <w:szCs w:val="28"/>
        </w:rPr>
        <w:t>3 человека  ( учитель – логопед,  музыкальный руководитель, старший воспитатель</w:t>
      </w:r>
      <w:r w:rsidRPr="00674B39">
        <w:rPr>
          <w:rFonts w:ascii="Times New Roman" w:hAnsi="Times New Roman" w:cs="Times New Roman"/>
          <w:sz w:val="28"/>
          <w:szCs w:val="28"/>
        </w:rPr>
        <w:t>).</w:t>
      </w:r>
    </w:p>
    <w:p w:rsidR="0041160F" w:rsidRDefault="0041160F" w:rsidP="0041160F">
      <w:pPr>
        <w:spacing w:after="0" w:line="240" w:lineRule="auto"/>
        <w:rPr>
          <w:rFonts w:ascii="Times New Roman" w:hAnsi="Times New Roman" w:cs="Times New Roman"/>
          <w:sz w:val="28"/>
          <w:szCs w:val="28"/>
        </w:rPr>
      </w:pPr>
      <w:r w:rsidRPr="00674B39">
        <w:rPr>
          <w:rFonts w:ascii="Times New Roman" w:hAnsi="Times New Roman" w:cs="Times New Roman"/>
          <w:sz w:val="28"/>
          <w:szCs w:val="28"/>
        </w:rPr>
        <w:lastRenderedPageBreak/>
        <w:t xml:space="preserve">Образовательный уровень педагогов представлен следующими показателями: </w:t>
      </w:r>
    </w:p>
    <w:p w:rsidR="0041160F" w:rsidRDefault="0041160F" w:rsidP="0041160F">
      <w:pPr>
        <w:spacing w:after="0" w:line="240" w:lineRule="auto"/>
        <w:rPr>
          <w:rFonts w:ascii="Times New Roman" w:hAnsi="Times New Roman" w:cs="Times New Roman"/>
          <w:sz w:val="28"/>
          <w:szCs w:val="28"/>
        </w:rPr>
      </w:pPr>
      <w:r>
        <w:rPr>
          <w:rFonts w:ascii="Times New Roman" w:hAnsi="Times New Roman" w:cs="Times New Roman"/>
          <w:sz w:val="28"/>
          <w:szCs w:val="28"/>
        </w:rPr>
        <w:t>С  высшим педагогическим образованием – 6 педагогов;</w:t>
      </w:r>
    </w:p>
    <w:p w:rsidR="0041160F" w:rsidRDefault="0041160F" w:rsidP="0041160F">
      <w:pPr>
        <w:spacing w:after="0" w:line="240" w:lineRule="auto"/>
        <w:rPr>
          <w:rFonts w:ascii="Times New Roman" w:hAnsi="Times New Roman" w:cs="Times New Roman"/>
          <w:sz w:val="28"/>
          <w:szCs w:val="28"/>
        </w:rPr>
      </w:pPr>
      <w:r>
        <w:rPr>
          <w:rFonts w:ascii="Times New Roman" w:hAnsi="Times New Roman" w:cs="Times New Roman"/>
          <w:sz w:val="28"/>
          <w:szCs w:val="28"/>
        </w:rPr>
        <w:t>Среднее специальное педагогическое – у 6 педагогов;</w:t>
      </w:r>
    </w:p>
    <w:p w:rsidR="0041160F" w:rsidRDefault="0041160F" w:rsidP="0041160F">
      <w:pPr>
        <w:spacing w:after="0" w:line="240" w:lineRule="auto"/>
        <w:rPr>
          <w:rFonts w:ascii="Times New Roman" w:hAnsi="Times New Roman" w:cs="Times New Roman"/>
          <w:sz w:val="28"/>
          <w:szCs w:val="28"/>
        </w:rPr>
      </w:pPr>
      <w:r>
        <w:rPr>
          <w:rFonts w:ascii="Times New Roman" w:hAnsi="Times New Roman" w:cs="Times New Roman"/>
          <w:sz w:val="28"/>
          <w:szCs w:val="28"/>
        </w:rPr>
        <w:t>Высшая категория – 0 человек</w:t>
      </w:r>
    </w:p>
    <w:p w:rsidR="0041160F" w:rsidRDefault="0041160F" w:rsidP="0041160F">
      <w:pPr>
        <w:spacing w:after="0" w:line="240" w:lineRule="auto"/>
        <w:rPr>
          <w:rFonts w:ascii="Times New Roman" w:hAnsi="Times New Roman" w:cs="Times New Roman"/>
          <w:sz w:val="28"/>
          <w:szCs w:val="28"/>
        </w:rPr>
      </w:pPr>
      <w:r>
        <w:rPr>
          <w:rFonts w:ascii="Times New Roman" w:hAnsi="Times New Roman" w:cs="Times New Roman"/>
          <w:sz w:val="28"/>
          <w:szCs w:val="28"/>
        </w:rPr>
        <w:t>1 квалификация – 1 человек</w:t>
      </w:r>
    </w:p>
    <w:p w:rsidR="0041160F" w:rsidRDefault="0041160F" w:rsidP="0041160F">
      <w:pPr>
        <w:spacing w:after="0" w:line="240" w:lineRule="auto"/>
        <w:rPr>
          <w:rFonts w:ascii="Times New Roman" w:hAnsi="Times New Roman" w:cs="Times New Roman"/>
          <w:sz w:val="28"/>
          <w:szCs w:val="28"/>
        </w:rPr>
      </w:pPr>
      <w:r>
        <w:rPr>
          <w:rFonts w:ascii="Times New Roman" w:hAnsi="Times New Roman" w:cs="Times New Roman"/>
          <w:sz w:val="28"/>
          <w:szCs w:val="28"/>
        </w:rPr>
        <w:t>Соответствие занимаемой должности -7 человек</w:t>
      </w:r>
    </w:p>
    <w:p w:rsidR="0041160F" w:rsidRDefault="0041160F" w:rsidP="0041160F">
      <w:pPr>
        <w:spacing w:after="0" w:line="240" w:lineRule="auto"/>
        <w:rPr>
          <w:rFonts w:ascii="Times New Roman" w:hAnsi="Times New Roman" w:cs="Times New Roman"/>
          <w:sz w:val="28"/>
          <w:szCs w:val="28"/>
        </w:rPr>
      </w:pPr>
      <w:r>
        <w:rPr>
          <w:rFonts w:ascii="Times New Roman" w:hAnsi="Times New Roman" w:cs="Times New Roman"/>
          <w:sz w:val="28"/>
          <w:szCs w:val="28"/>
        </w:rPr>
        <w:t>Молодые специалисты – 4 человека</w:t>
      </w:r>
    </w:p>
    <w:p w:rsidR="0041160F" w:rsidRDefault="0041160F" w:rsidP="0041160F">
      <w:pPr>
        <w:spacing w:after="0" w:line="240" w:lineRule="auto"/>
        <w:rPr>
          <w:rFonts w:ascii="Times New Roman" w:hAnsi="Times New Roman" w:cs="Times New Roman"/>
          <w:sz w:val="28"/>
          <w:szCs w:val="28"/>
        </w:rPr>
      </w:pPr>
    </w:p>
    <w:p w:rsidR="0041160F" w:rsidRDefault="0041160F" w:rsidP="0041160F">
      <w:pPr>
        <w:spacing w:after="0" w:line="240" w:lineRule="auto"/>
        <w:rPr>
          <w:rFonts w:ascii="Times New Roman" w:hAnsi="Times New Roman" w:cs="Times New Roman"/>
          <w:sz w:val="28"/>
          <w:szCs w:val="28"/>
        </w:rPr>
      </w:pPr>
    </w:p>
    <w:p w:rsidR="0041160F" w:rsidRDefault="0041160F" w:rsidP="0041160F">
      <w:pPr>
        <w:spacing w:after="0" w:line="240" w:lineRule="auto"/>
        <w:rPr>
          <w:rFonts w:ascii="Times New Roman" w:hAnsi="Times New Roman" w:cs="Times New Roman"/>
          <w:sz w:val="28"/>
          <w:szCs w:val="28"/>
        </w:rPr>
      </w:pPr>
    </w:p>
    <w:p w:rsidR="0041160F" w:rsidRDefault="0041160F" w:rsidP="0041160F">
      <w:pPr>
        <w:spacing w:after="0" w:line="240" w:lineRule="auto"/>
        <w:rPr>
          <w:rFonts w:ascii="Times New Roman" w:hAnsi="Times New Roman" w:cs="Times New Roman"/>
          <w:sz w:val="28"/>
          <w:szCs w:val="28"/>
        </w:rPr>
      </w:pPr>
    </w:p>
    <w:p w:rsidR="0041160F" w:rsidRPr="00105D68" w:rsidRDefault="0041160F" w:rsidP="0041160F">
      <w:pPr>
        <w:spacing w:after="0" w:line="240" w:lineRule="auto"/>
        <w:jc w:val="center"/>
        <w:rPr>
          <w:rFonts w:ascii="Times New Roman" w:hAnsi="Times New Roman" w:cs="Times New Roman"/>
          <w:b/>
          <w:sz w:val="28"/>
          <w:szCs w:val="28"/>
        </w:rPr>
      </w:pPr>
    </w:p>
    <w:tbl>
      <w:tblPr>
        <w:tblW w:w="5000" w:type="pct"/>
        <w:tblBorders>
          <w:bottom w:val="single" w:sz="4" w:space="0" w:color="auto"/>
        </w:tblBorders>
        <w:tblLook w:val="04A0"/>
      </w:tblPr>
      <w:tblGrid>
        <w:gridCol w:w="9571"/>
      </w:tblGrid>
      <w:tr w:rsidR="0041160F" w:rsidRPr="00105D68" w:rsidTr="003F084A">
        <w:tc>
          <w:tcPr>
            <w:tcW w:w="5000" w:type="pct"/>
            <w:tcBorders>
              <w:bottom w:val="single" w:sz="4" w:space="0" w:color="auto"/>
            </w:tcBorders>
          </w:tcPr>
          <w:tbl>
            <w:tblPr>
              <w:tblStyle w:val="a6"/>
              <w:tblW w:w="0" w:type="auto"/>
              <w:tblLook w:val="04A0"/>
            </w:tblPr>
            <w:tblGrid>
              <w:gridCol w:w="2481"/>
              <w:gridCol w:w="2154"/>
              <w:gridCol w:w="2428"/>
              <w:gridCol w:w="2282"/>
            </w:tblGrid>
            <w:tr w:rsidR="0041160F" w:rsidRPr="00105D68" w:rsidTr="003F084A">
              <w:tc>
                <w:tcPr>
                  <w:tcW w:w="127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105D68" w:rsidRDefault="0041160F" w:rsidP="003F084A">
                  <w:pPr>
                    <w:jc w:val="center"/>
                    <w:rPr>
                      <w:rFonts w:ascii="Times New Roman" w:hAnsi="Times New Roman" w:cs="Times New Roman"/>
                      <w:sz w:val="28"/>
                      <w:szCs w:val="28"/>
                    </w:rPr>
                  </w:pPr>
                  <w:r>
                    <w:rPr>
                      <w:rFonts w:ascii="Times New Roman" w:hAnsi="Times New Roman" w:cs="Times New Roman"/>
                      <w:sz w:val="28"/>
                      <w:szCs w:val="28"/>
                    </w:rPr>
                    <w:t xml:space="preserve">  И                                                                                                                                                                                                                              </w:t>
                  </w:r>
                </w:p>
              </w:tc>
            </w:tr>
            <w:tr w:rsidR="0041160F" w:rsidRPr="00105D68" w:rsidTr="003F084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0F" w:rsidRPr="00105D68" w:rsidRDefault="0041160F" w:rsidP="003F084A">
                  <w:pPr>
                    <w:rPr>
                      <w:rFonts w:ascii="Times New Roman" w:hAnsi="Times New Roman" w:cs="Times New Roman"/>
                      <w:b/>
                      <w:sz w:val="28"/>
                      <w:szCs w:val="28"/>
                    </w:rPr>
                  </w:pPr>
                  <w:r w:rsidRPr="00105D68">
                    <w:rPr>
                      <w:rFonts w:ascii="Times New Roman" w:hAnsi="Times New Roman" w:cs="Times New Roman"/>
                      <w:b/>
                      <w:sz w:val="28"/>
                      <w:szCs w:val="28"/>
                    </w:rPr>
                    <w:t>Административно-управленческий персонал</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0F" w:rsidRPr="00105D68" w:rsidRDefault="0041160F" w:rsidP="003F084A">
                  <w:pPr>
                    <w:rPr>
                      <w:rFonts w:ascii="Times New Roman" w:hAnsi="Times New Roman" w:cs="Times New Roman"/>
                      <w:b/>
                      <w:sz w:val="28"/>
                      <w:szCs w:val="28"/>
                    </w:rPr>
                  </w:pPr>
                  <w:r w:rsidRPr="00105D68">
                    <w:rPr>
                      <w:rFonts w:ascii="Times New Roman" w:hAnsi="Times New Roman" w:cs="Times New Roman"/>
                      <w:b/>
                      <w:sz w:val="28"/>
                      <w:szCs w:val="28"/>
                    </w:rPr>
                    <w:t>Основной персонал</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0F" w:rsidRPr="00105D68" w:rsidRDefault="0041160F" w:rsidP="003F084A">
                  <w:pPr>
                    <w:rPr>
                      <w:rFonts w:ascii="Times New Roman" w:hAnsi="Times New Roman" w:cs="Times New Roman"/>
                      <w:b/>
                      <w:sz w:val="28"/>
                      <w:szCs w:val="28"/>
                    </w:rPr>
                  </w:pPr>
                  <w:r w:rsidRPr="00105D68">
                    <w:rPr>
                      <w:rFonts w:ascii="Times New Roman" w:hAnsi="Times New Roman" w:cs="Times New Roman"/>
                      <w:b/>
                      <w:sz w:val="28"/>
                      <w:szCs w:val="28"/>
                    </w:rPr>
                    <w:t>Вспомогательный персонал</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0F" w:rsidRPr="00105D68" w:rsidRDefault="0041160F" w:rsidP="003F084A">
                  <w:pPr>
                    <w:rPr>
                      <w:rFonts w:ascii="Times New Roman" w:hAnsi="Times New Roman" w:cs="Times New Roman"/>
                      <w:b/>
                      <w:sz w:val="28"/>
                      <w:szCs w:val="28"/>
                    </w:rPr>
                  </w:pPr>
                  <w:r w:rsidRPr="00105D68">
                    <w:rPr>
                      <w:rFonts w:ascii="Times New Roman" w:hAnsi="Times New Roman" w:cs="Times New Roman"/>
                      <w:b/>
                      <w:sz w:val="28"/>
                      <w:szCs w:val="28"/>
                    </w:rPr>
                    <w:t>Обслуживающий персонал</w:t>
                  </w:r>
                </w:p>
              </w:tc>
            </w:tr>
            <w:tr w:rsidR="0041160F" w:rsidRPr="00105D68" w:rsidTr="003F084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заведующая  - 1</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заместитель заведующей по АХЧ - 1</w:t>
                  </w:r>
                </w:p>
                <w:p w:rsidR="0041160F" w:rsidRPr="00105D68" w:rsidRDefault="0041160F" w:rsidP="003F084A">
                  <w:pPr>
                    <w:rPr>
                      <w:rFonts w:ascii="Times New Roman" w:hAnsi="Times New Roman" w:cs="Times New Roman"/>
                      <w:b/>
                      <w:sz w:val="28"/>
                      <w:szCs w:val="28"/>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старший воспитатель – 1,0</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 воспитатели -9</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 педагог-психолог- 1</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 музыкальный руководитель -1</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 педагог дополнительного образования – нет</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Учитель-логопед – нет</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Социальный педагог – нет</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Концертмейстер – нет</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 xml:space="preserve"> Методист – нет</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 xml:space="preserve"> Педагог-организатор – нет</w:t>
                  </w:r>
                </w:p>
                <w:p w:rsidR="0041160F" w:rsidRPr="00105D68" w:rsidRDefault="0041160F" w:rsidP="003F084A">
                  <w:pPr>
                    <w:rPr>
                      <w:rFonts w:ascii="Times New Roman" w:hAnsi="Times New Roman" w:cs="Times New Roman"/>
                      <w:b/>
                      <w:sz w:val="28"/>
                      <w:szCs w:val="28"/>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Младший воспитатель – 6</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 xml:space="preserve"> Помощник воспитателя – нет</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Делопроизводитель – 1</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 xml:space="preserve"> Оператор ЭВМ – нет</w:t>
                  </w:r>
                </w:p>
                <w:p w:rsidR="0041160F" w:rsidRPr="00105D68" w:rsidRDefault="0041160F" w:rsidP="003F084A">
                  <w:pPr>
                    <w:rPr>
                      <w:rFonts w:ascii="Times New Roman" w:hAnsi="Times New Roman" w:cs="Times New Roman"/>
                      <w:b/>
                      <w:sz w:val="28"/>
                      <w:szCs w:val="28"/>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Повар  -2</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Подсобный рабочий -1</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Дворник – 1</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 xml:space="preserve"> Сторож – 3</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 xml:space="preserve">Уборщик служебных помещений – 0,5 Машинист по стирке белья -1,75 </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Кладовщик – 0,5 ставки</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Рабочий по обслуживанию зданий – 0,5</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 xml:space="preserve">Кастелянша – 0,5 </w:t>
                  </w:r>
                </w:p>
                <w:p w:rsidR="0041160F" w:rsidRPr="00105D68" w:rsidRDefault="0041160F" w:rsidP="003F084A">
                  <w:pPr>
                    <w:rPr>
                      <w:rFonts w:ascii="Times New Roman" w:hAnsi="Times New Roman" w:cs="Times New Roman"/>
                      <w:sz w:val="28"/>
                      <w:szCs w:val="28"/>
                    </w:rPr>
                  </w:pPr>
                  <w:r w:rsidRPr="00105D68">
                    <w:rPr>
                      <w:rFonts w:ascii="Times New Roman" w:hAnsi="Times New Roman" w:cs="Times New Roman"/>
                      <w:sz w:val="28"/>
                      <w:szCs w:val="28"/>
                    </w:rPr>
                    <w:t>Техник-электрик – 0,5</w:t>
                  </w:r>
                </w:p>
                <w:p w:rsidR="0041160F" w:rsidRPr="00105D68" w:rsidRDefault="0041160F" w:rsidP="003F084A">
                  <w:pPr>
                    <w:rPr>
                      <w:rFonts w:ascii="Times New Roman" w:hAnsi="Times New Roman" w:cs="Times New Roman"/>
                      <w:sz w:val="28"/>
                      <w:szCs w:val="28"/>
                    </w:rPr>
                  </w:pPr>
                </w:p>
              </w:tc>
            </w:tr>
          </w:tbl>
          <w:p w:rsidR="0041160F" w:rsidRPr="00105D68" w:rsidRDefault="0041160F" w:rsidP="003F084A">
            <w:pPr>
              <w:pStyle w:val="a3"/>
              <w:rPr>
                <w:rFonts w:ascii="Times New Roman" w:hAnsi="Times New Roman" w:cs="Times New Roman"/>
                <w:sz w:val="28"/>
                <w:szCs w:val="28"/>
              </w:rPr>
            </w:pPr>
          </w:p>
        </w:tc>
      </w:tr>
    </w:tbl>
    <w:p w:rsidR="0041160F" w:rsidRDefault="0041160F" w:rsidP="0041160F">
      <w:pPr>
        <w:widowControl w:val="0"/>
        <w:spacing w:before="120" w:after="0" w:line="240" w:lineRule="auto"/>
        <w:rPr>
          <w:rFonts w:ascii="Times New Roman" w:hAnsi="Times New Roman" w:cs="Times New Roman"/>
          <w:sz w:val="28"/>
          <w:szCs w:val="28"/>
        </w:rPr>
      </w:pPr>
      <w:r w:rsidRPr="007D22AD">
        <w:rPr>
          <w:rFonts w:ascii="Times New Roman" w:hAnsi="Times New Roman" w:cs="Times New Roman"/>
          <w:sz w:val="28"/>
          <w:szCs w:val="28"/>
        </w:rPr>
        <w:t>Для перехода на дистанционный режим работы существует потребность в наличии спе</w:t>
      </w:r>
      <w:r>
        <w:rPr>
          <w:rFonts w:ascii="Times New Roman" w:hAnsi="Times New Roman" w:cs="Times New Roman"/>
          <w:sz w:val="28"/>
          <w:szCs w:val="28"/>
        </w:rPr>
        <w:t xml:space="preserve">циалиста в штате МБДОУ №37 для технической поддержки </w:t>
      </w:r>
      <w:r>
        <w:rPr>
          <w:rFonts w:ascii="Times New Roman" w:hAnsi="Times New Roman" w:cs="Times New Roman"/>
          <w:sz w:val="28"/>
          <w:szCs w:val="28"/>
        </w:rPr>
        <w:lastRenderedPageBreak/>
        <w:t>воспитателей при организации и проведении занятий с детьми, массовых мероприятий с родителями и консультаций для участников образовательных отношений. Поэтому назрел вопрос о включении в штатное расписание соответствующего специалиста.</w:t>
      </w:r>
    </w:p>
    <w:p w:rsidR="0041160F" w:rsidRPr="007D22AD" w:rsidRDefault="0041160F" w:rsidP="0041160F">
      <w:pPr>
        <w:widowControl w:val="0"/>
        <w:spacing w:before="120" w:after="0" w:line="240" w:lineRule="auto"/>
        <w:rPr>
          <w:rFonts w:ascii="Times New Roman" w:hAnsi="Times New Roman" w:cs="Times New Roman"/>
          <w:sz w:val="28"/>
          <w:szCs w:val="28"/>
        </w:rPr>
      </w:pPr>
      <w:r>
        <w:rPr>
          <w:rFonts w:ascii="Times New Roman" w:hAnsi="Times New Roman" w:cs="Times New Roman"/>
          <w:sz w:val="28"/>
          <w:szCs w:val="28"/>
        </w:rPr>
        <w:t>Результаты анализа направлений и тематики программ повышения квалификации, которые освоили воспитатели ДОУ за три последних года, включая 2020 год, показывают, что все они по профилю педагогической деятельности. Назрела необходимость предусмотреть обучение педагогов дошкольной организации по программам, направленным на формирование  или совершенствование ИКТ- компетенций, повышения компьютерной грамотности для последующего обеспечения качества образовательной деятельности в том числе с применением дистанционных образовательных технологий.</w:t>
      </w:r>
    </w:p>
    <w:p w:rsidR="0041160F" w:rsidRPr="00105D68" w:rsidRDefault="0041160F" w:rsidP="0041160F">
      <w:pPr>
        <w:widowControl w:val="0"/>
        <w:spacing w:before="120" w:after="0" w:line="240" w:lineRule="auto"/>
        <w:jc w:val="center"/>
        <w:rPr>
          <w:rFonts w:ascii="Times New Roman" w:hAnsi="Times New Roman" w:cs="Times New Roman"/>
          <w:b/>
          <w:sz w:val="28"/>
          <w:szCs w:val="28"/>
        </w:rPr>
      </w:pPr>
      <w:r w:rsidRPr="00105D68">
        <w:rPr>
          <w:rFonts w:ascii="Times New Roman" w:hAnsi="Times New Roman" w:cs="Times New Roman"/>
          <w:b/>
          <w:sz w:val="28"/>
          <w:szCs w:val="28"/>
          <w:lang w:val="en-US"/>
        </w:rPr>
        <w:t>VI</w:t>
      </w:r>
      <w:r w:rsidRPr="00105D68">
        <w:rPr>
          <w:rFonts w:ascii="Times New Roman" w:hAnsi="Times New Roman" w:cs="Times New Roman"/>
          <w:b/>
          <w:sz w:val="28"/>
          <w:szCs w:val="28"/>
        </w:rPr>
        <w:t>. Оценка учебно-методического и библиотечно-информационного обеспечения</w:t>
      </w:r>
    </w:p>
    <w:tbl>
      <w:tblPr>
        <w:tblW w:w="5000" w:type="pct"/>
        <w:tblBorders>
          <w:bottom w:val="single" w:sz="4" w:space="0" w:color="auto"/>
        </w:tblBorders>
        <w:tblLook w:val="04A0"/>
      </w:tblPr>
      <w:tblGrid>
        <w:gridCol w:w="9571"/>
      </w:tblGrid>
      <w:tr w:rsidR="0041160F" w:rsidRPr="00105D68" w:rsidTr="003F084A">
        <w:tc>
          <w:tcPr>
            <w:tcW w:w="5000" w:type="pct"/>
            <w:tcBorders>
              <w:bottom w:val="nil"/>
            </w:tcBorders>
          </w:tcPr>
          <w:p w:rsidR="0041160F" w:rsidRPr="00105D68" w:rsidRDefault="0041160F" w:rsidP="003F084A">
            <w:pPr>
              <w:pStyle w:val="a3"/>
              <w:rPr>
                <w:rFonts w:ascii="Times New Roman" w:hAnsi="Times New Roman" w:cs="Times New Roman"/>
                <w:sz w:val="28"/>
                <w:szCs w:val="28"/>
              </w:rPr>
            </w:pPr>
          </w:p>
        </w:tc>
      </w:tr>
      <w:tr w:rsidR="0041160F" w:rsidRPr="00105D68" w:rsidTr="003F084A">
        <w:tc>
          <w:tcPr>
            <w:tcW w:w="5000" w:type="pct"/>
            <w:tcBorders>
              <w:top w:val="nil"/>
              <w:bottom w:val="nil"/>
            </w:tcBorders>
          </w:tcPr>
          <w:p w:rsidR="0041160F" w:rsidRPr="00105D68" w:rsidRDefault="0041160F" w:rsidP="003F084A">
            <w:pPr>
              <w:spacing w:after="0" w:line="240" w:lineRule="auto"/>
              <w:jc w:val="both"/>
              <w:rPr>
                <w:rFonts w:ascii="Times New Roman" w:hAnsi="Times New Roman" w:cs="Times New Roman"/>
                <w:sz w:val="28"/>
                <w:szCs w:val="28"/>
              </w:rPr>
            </w:pPr>
            <w:r w:rsidRPr="00105D68">
              <w:rPr>
                <w:rFonts w:ascii="Times New Roman" w:hAnsi="Times New Roman" w:cs="Times New Roman"/>
                <w:sz w:val="28"/>
                <w:szCs w:val="28"/>
              </w:rPr>
              <w:t>Обеспечение информационной поддержки образовательной деятельности воспитанников и педагогических работников на основе</w:t>
            </w:r>
          </w:p>
          <w:p w:rsidR="0041160F" w:rsidRPr="00105D68" w:rsidRDefault="0041160F" w:rsidP="003F084A">
            <w:pPr>
              <w:spacing w:after="0" w:line="240" w:lineRule="auto"/>
              <w:jc w:val="both"/>
              <w:rPr>
                <w:rFonts w:ascii="Times New Roman" w:hAnsi="Times New Roman" w:cs="Times New Roman"/>
                <w:sz w:val="28"/>
                <w:szCs w:val="28"/>
              </w:rPr>
            </w:pPr>
            <w:r w:rsidRPr="00105D68">
              <w:rPr>
                <w:rFonts w:ascii="Times New Roman" w:hAnsi="Times New Roman" w:cs="Times New Roman"/>
                <w:sz w:val="28"/>
                <w:szCs w:val="28"/>
              </w:rPr>
              <w:t>современных информационных технологий   -  50 %</w:t>
            </w:r>
          </w:p>
          <w:p w:rsidR="0041160F" w:rsidRPr="00105D68" w:rsidRDefault="0041160F" w:rsidP="003F084A">
            <w:pPr>
              <w:spacing w:after="0" w:line="240" w:lineRule="auto"/>
              <w:jc w:val="both"/>
              <w:rPr>
                <w:rFonts w:ascii="Times New Roman" w:hAnsi="Times New Roman" w:cs="Times New Roman"/>
                <w:sz w:val="28"/>
                <w:szCs w:val="28"/>
              </w:rPr>
            </w:pPr>
            <w:r w:rsidRPr="00105D68">
              <w:rPr>
                <w:rFonts w:ascii="Times New Roman" w:hAnsi="Times New Roman" w:cs="Times New Roman"/>
                <w:sz w:val="28"/>
                <w:szCs w:val="28"/>
              </w:rPr>
              <w:t xml:space="preserve">- укомплектованность печатными и электронными информационно- образовательными ресурсами по всем направлениям развития : </w:t>
            </w:r>
          </w:p>
          <w:p w:rsidR="0041160F" w:rsidRPr="00105D68" w:rsidRDefault="0041160F" w:rsidP="003F084A">
            <w:pPr>
              <w:spacing w:after="0" w:line="240" w:lineRule="auto"/>
              <w:jc w:val="both"/>
              <w:rPr>
                <w:rFonts w:ascii="Times New Roman" w:hAnsi="Times New Roman" w:cs="Times New Roman"/>
                <w:sz w:val="28"/>
                <w:szCs w:val="28"/>
              </w:rPr>
            </w:pPr>
            <w:r w:rsidRPr="00105D68">
              <w:rPr>
                <w:rFonts w:ascii="Times New Roman" w:hAnsi="Times New Roman" w:cs="Times New Roman"/>
                <w:sz w:val="28"/>
                <w:szCs w:val="28"/>
              </w:rPr>
              <w:t>Печатными -30%</w:t>
            </w:r>
          </w:p>
          <w:p w:rsidR="0041160F" w:rsidRPr="00105D68" w:rsidRDefault="0041160F" w:rsidP="003F084A">
            <w:pPr>
              <w:spacing w:after="0" w:line="240" w:lineRule="auto"/>
              <w:jc w:val="both"/>
              <w:rPr>
                <w:rFonts w:ascii="Times New Roman" w:hAnsi="Times New Roman" w:cs="Times New Roman"/>
                <w:sz w:val="28"/>
                <w:szCs w:val="28"/>
              </w:rPr>
            </w:pPr>
            <w:r w:rsidRPr="00105D68">
              <w:rPr>
                <w:rFonts w:ascii="Times New Roman" w:hAnsi="Times New Roman" w:cs="Times New Roman"/>
                <w:sz w:val="28"/>
                <w:szCs w:val="28"/>
              </w:rPr>
              <w:t>Электронными – 0 %</w:t>
            </w:r>
          </w:p>
          <w:p w:rsidR="0041160F" w:rsidRPr="00105D68" w:rsidRDefault="0041160F" w:rsidP="003F084A">
            <w:pPr>
              <w:spacing w:after="0" w:line="240" w:lineRule="auto"/>
              <w:jc w:val="both"/>
              <w:rPr>
                <w:rFonts w:ascii="Times New Roman" w:hAnsi="Times New Roman" w:cs="Times New Roman"/>
                <w:sz w:val="28"/>
                <w:szCs w:val="28"/>
              </w:rPr>
            </w:pPr>
            <w:r w:rsidRPr="00105D68">
              <w:rPr>
                <w:rFonts w:ascii="Times New Roman" w:hAnsi="Times New Roman" w:cs="Times New Roman"/>
                <w:sz w:val="28"/>
                <w:szCs w:val="28"/>
              </w:rPr>
              <w:t>- обеспеченность дополнительной литературой основных образовательных программ  -  частично</w:t>
            </w:r>
          </w:p>
          <w:p w:rsidR="0041160F" w:rsidRPr="00105D68" w:rsidRDefault="0041160F" w:rsidP="003F084A">
            <w:pPr>
              <w:spacing w:after="0" w:line="240" w:lineRule="auto"/>
              <w:jc w:val="both"/>
              <w:rPr>
                <w:rFonts w:ascii="Times New Roman" w:hAnsi="Times New Roman" w:cs="Times New Roman"/>
                <w:sz w:val="28"/>
                <w:szCs w:val="28"/>
              </w:rPr>
            </w:pPr>
            <w:r w:rsidRPr="00105D68">
              <w:rPr>
                <w:rFonts w:ascii="Times New Roman" w:hAnsi="Times New Roman" w:cs="Times New Roman"/>
                <w:sz w:val="28"/>
                <w:szCs w:val="28"/>
              </w:rPr>
              <w:t>- наличие интерактивного электронного контента по всем направлениям программы  -   0%</w:t>
            </w:r>
          </w:p>
          <w:p w:rsidR="0041160F" w:rsidRDefault="0041160F" w:rsidP="003F084A">
            <w:pPr>
              <w:spacing w:after="0" w:line="240" w:lineRule="auto"/>
              <w:jc w:val="both"/>
              <w:rPr>
                <w:rFonts w:ascii="Times New Roman" w:hAnsi="Times New Roman" w:cs="Times New Roman"/>
                <w:sz w:val="28"/>
                <w:szCs w:val="28"/>
              </w:rPr>
            </w:pPr>
            <w:r w:rsidRPr="00105D68">
              <w:rPr>
                <w:rFonts w:ascii="Times New Roman" w:hAnsi="Times New Roman" w:cs="Times New Roman"/>
                <w:sz w:val="28"/>
                <w:szCs w:val="28"/>
              </w:rPr>
              <w:t>- обеспеченность учебно- методической литературой и материалами по всем направлениям</w:t>
            </w:r>
            <w:r>
              <w:rPr>
                <w:rFonts w:ascii="Times New Roman" w:hAnsi="Times New Roman" w:cs="Times New Roman"/>
                <w:sz w:val="28"/>
                <w:szCs w:val="28"/>
              </w:rPr>
              <w:t xml:space="preserve"> ООП в  соответствии с ФГОС  - 4</w:t>
            </w:r>
            <w:r w:rsidRPr="00105D68">
              <w:rPr>
                <w:rFonts w:ascii="Times New Roman" w:hAnsi="Times New Roman" w:cs="Times New Roman"/>
                <w:sz w:val="28"/>
                <w:szCs w:val="28"/>
              </w:rPr>
              <w:t>0 %</w:t>
            </w:r>
          </w:p>
          <w:p w:rsidR="0041160F" w:rsidRPr="00105D68" w:rsidRDefault="0041160F" w:rsidP="003F08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 оценки учебно-методического и библиотечно-информационного обеспечения для организации образовательного процесса с детьми выявил недостаточность обучающих материалов. Поэтому следует пополнить библиотечный фонд методической литературой и комплектами заданий по всем образовательным областям основной образовательной программы, а также раздаточным и демонстрационным материалом.</w:t>
            </w:r>
          </w:p>
          <w:p w:rsidR="0041160F" w:rsidRPr="00105D68" w:rsidRDefault="0041160F" w:rsidP="003F084A">
            <w:pPr>
              <w:spacing w:after="0"/>
              <w:jc w:val="both"/>
              <w:rPr>
                <w:rFonts w:ascii="Times New Roman" w:hAnsi="Times New Roman" w:cs="Times New Roman"/>
                <w:sz w:val="28"/>
                <w:szCs w:val="28"/>
              </w:rPr>
            </w:pPr>
          </w:p>
        </w:tc>
      </w:tr>
    </w:tbl>
    <w:p w:rsidR="0041160F" w:rsidRPr="00105D68" w:rsidRDefault="0041160F" w:rsidP="0041160F">
      <w:pPr>
        <w:spacing w:before="120" w:after="0" w:line="240" w:lineRule="auto"/>
        <w:jc w:val="center"/>
        <w:rPr>
          <w:rFonts w:ascii="Times New Roman" w:hAnsi="Times New Roman" w:cs="Times New Roman"/>
          <w:b/>
          <w:sz w:val="28"/>
          <w:szCs w:val="28"/>
        </w:rPr>
      </w:pPr>
      <w:r w:rsidRPr="00105D68">
        <w:rPr>
          <w:rFonts w:ascii="Times New Roman" w:hAnsi="Times New Roman" w:cs="Times New Roman"/>
          <w:b/>
          <w:sz w:val="28"/>
          <w:szCs w:val="28"/>
          <w:lang w:val="en-US"/>
        </w:rPr>
        <w:t>VII</w:t>
      </w:r>
      <w:r w:rsidRPr="00105D68">
        <w:rPr>
          <w:rFonts w:ascii="Times New Roman" w:hAnsi="Times New Roman" w:cs="Times New Roman"/>
          <w:b/>
          <w:sz w:val="28"/>
          <w:szCs w:val="28"/>
        </w:rPr>
        <w:t>. Оценка материально-технической базы</w:t>
      </w:r>
    </w:p>
    <w:tbl>
      <w:tblPr>
        <w:tblW w:w="5000" w:type="pct"/>
        <w:tblBorders>
          <w:bottom w:val="single" w:sz="4" w:space="0" w:color="auto"/>
        </w:tblBorders>
        <w:tblLook w:val="04A0"/>
      </w:tblPr>
      <w:tblGrid>
        <w:gridCol w:w="9571"/>
      </w:tblGrid>
      <w:tr w:rsidR="0041160F" w:rsidRPr="00105D68" w:rsidTr="003F084A">
        <w:tc>
          <w:tcPr>
            <w:tcW w:w="5000" w:type="pct"/>
            <w:tcBorders>
              <w:bottom w:val="single" w:sz="4" w:space="0" w:color="auto"/>
            </w:tcBorders>
          </w:tcPr>
          <w:tbl>
            <w:tblPr>
              <w:tblStyle w:val="a6"/>
              <w:tblW w:w="0" w:type="auto"/>
              <w:tblLook w:val="04A0"/>
            </w:tblPr>
            <w:tblGrid>
              <w:gridCol w:w="2377"/>
              <w:gridCol w:w="2296"/>
              <w:gridCol w:w="1427"/>
              <w:gridCol w:w="3245"/>
            </w:tblGrid>
            <w:tr w:rsidR="0041160F" w:rsidRPr="00105D68" w:rsidTr="003F084A">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Наименование объекта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Кол-во мест</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 xml:space="preserve">Площадь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Количество единиц ценного</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оборудования</w:t>
                  </w:r>
                </w:p>
                <w:p w:rsidR="0041160F" w:rsidRPr="00B90866" w:rsidRDefault="0041160F" w:rsidP="003F084A">
                  <w:pPr>
                    <w:rPr>
                      <w:rFonts w:ascii="Times New Roman" w:hAnsi="Times New Roman" w:cs="Times New Roman"/>
                      <w:sz w:val="24"/>
                      <w:szCs w:val="24"/>
                    </w:rPr>
                  </w:pPr>
                </w:p>
              </w:tc>
            </w:tr>
            <w:tr w:rsidR="0041160F" w:rsidRPr="00105D68" w:rsidTr="003F084A">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0F" w:rsidRPr="00B90866" w:rsidRDefault="0041160F" w:rsidP="003F084A">
                  <w:pPr>
                    <w:rPr>
                      <w:rFonts w:ascii="Times New Roman" w:hAnsi="Times New Roman" w:cs="Times New Roman"/>
                      <w:b/>
                      <w:sz w:val="24"/>
                      <w:szCs w:val="24"/>
                    </w:rPr>
                  </w:pPr>
                  <w:r w:rsidRPr="00B90866">
                    <w:rPr>
                      <w:rFonts w:ascii="Times New Roman" w:hAnsi="Times New Roman" w:cs="Times New Roman"/>
                      <w:b/>
                      <w:sz w:val="24"/>
                      <w:szCs w:val="24"/>
                    </w:rPr>
                    <w:t>Кухня:</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Холодильник</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Электромясорубка</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Водонагреватель</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шкаф навесной</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lastRenderedPageBreak/>
                    <w:t>ванная</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электроплита</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вытяжка</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жарочный шкаф</w:t>
                  </w:r>
                </w:p>
                <w:p w:rsidR="0041160F" w:rsidRPr="00B90866" w:rsidRDefault="0041160F" w:rsidP="003F084A">
                  <w:pPr>
                    <w:rPr>
                      <w:rFonts w:ascii="Times New Roman" w:hAnsi="Times New Roman" w:cs="Times New Roman"/>
                      <w:b/>
                      <w:sz w:val="24"/>
                      <w:szCs w:val="24"/>
                    </w:rPr>
                  </w:pPr>
                  <w:r w:rsidRPr="00B90866">
                    <w:rPr>
                      <w:rFonts w:ascii="Times New Roman" w:hAnsi="Times New Roman" w:cs="Times New Roman"/>
                      <w:b/>
                      <w:sz w:val="24"/>
                      <w:szCs w:val="24"/>
                    </w:rPr>
                    <w:t>всего: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B90866" w:rsidRDefault="0041160F" w:rsidP="003F084A">
                  <w:pPr>
                    <w:rPr>
                      <w:rFonts w:ascii="Times New Roman" w:hAnsi="Times New Roman" w:cs="Times New Roman"/>
                      <w:sz w:val="24"/>
                      <w:szCs w:val="24"/>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42 кв. м</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B90866" w:rsidRDefault="0041160F" w:rsidP="003F084A">
                  <w:pPr>
                    <w:rPr>
                      <w:rFonts w:ascii="Times New Roman" w:hAnsi="Times New Roman" w:cs="Times New Roman"/>
                      <w:sz w:val="24"/>
                      <w:szCs w:val="24"/>
                    </w:rPr>
                  </w:pP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4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lastRenderedPageBreak/>
                    <w:t>1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b/>
                      <w:sz w:val="24"/>
                      <w:szCs w:val="24"/>
                    </w:rPr>
                  </w:pPr>
                  <w:r w:rsidRPr="00B90866">
                    <w:rPr>
                      <w:rFonts w:ascii="Times New Roman" w:hAnsi="Times New Roman" w:cs="Times New Roman"/>
                      <w:b/>
                      <w:sz w:val="24"/>
                      <w:szCs w:val="24"/>
                    </w:rPr>
                    <w:t>11 шт.</w:t>
                  </w:r>
                </w:p>
              </w:tc>
            </w:tr>
            <w:tr w:rsidR="0041160F" w:rsidRPr="00105D68" w:rsidTr="003F084A">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0F" w:rsidRPr="00B90866" w:rsidRDefault="0041160F" w:rsidP="003F084A">
                  <w:pPr>
                    <w:rPr>
                      <w:rFonts w:ascii="Times New Roman" w:hAnsi="Times New Roman" w:cs="Times New Roman"/>
                      <w:b/>
                      <w:sz w:val="24"/>
                      <w:szCs w:val="24"/>
                    </w:rPr>
                  </w:pPr>
                  <w:r w:rsidRPr="00B90866">
                    <w:rPr>
                      <w:rFonts w:ascii="Times New Roman" w:hAnsi="Times New Roman" w:cs="Times New Roman"/>
                      <w:b/>
                      <w:sz w:val="24"/>
                      <w:szCs w:val="24"/>
                    </w:rPr>
                    <w:lastRenderedPageBreak/>
                    <w:t>Музыкальный зал:</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 xml:space="preserve">пианино  </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телевизор</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lang w:val="en-US"/>
                    </w:rPr>
                    <w:t>DVD</w:t>
                  </w:r>
                  <w:r w:rsidRPr="00B90866">
                    <w:rPr>
                      <w:rFonts w:ascii="Times New Roman" w:hAnsi="Times New Roman" w:cs="Times New Roman"/>
                      <w:sz w:val="24"/>
                      <w:szCs w:val="24"/>
                    </w:rPr>
                    <w:t xml:space="preserve"> плеер</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Интерактивная доска</w:t>
                  </w:r>
                </w:p>
                <w:p w:rsidR="0041160F" w:rsidRPr="00B90866" w:rsidRDefault="0041160F" w:rsidP="003F084A">
                  <w:pPr>
                    <w:rPr>
                      <w:rFonts w:ascii="Times New Roman" w:hAnsi="Times New Roman" w:cs="Times New Roman"/>
                      <w:b/>
                      <w:sz w:val="24"/>
                      <w:szCs w:val="24"/>
                    </w:rPr>
                  </w:pPr>
                  <w:r w:rsidRPr="00B90866">
                    <w:rPr>
                      <w:rFonts w:ascii="Times New Roman" w:hAnsi="Times New Roman" w:cs="Times New Roman"/>
                      <w:b/>
                      <w:sz w:val="24"/>
                      <w:szCs w:val="24"/>
                    </w:rPr>
                    <w:t>Итого: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B90866" w:rsidRDefault="0041160F" w:rsidP="003F084A">
                  <w:pPr>
                    <w:rPr>
                      <w:rFonts w:ascii="Times New Roman" w:hAnsi="Times New Roman" w:cs="Times New Roman"/>
                      <w:sz w:val="24"/>
                      <w:szCs w:val="24"/>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70,2 кв. м</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B90866" w:rsidRDefault="0041160F" w:rsidP="003F084A">
                  <w:pPr>
                    <w:rPr>
                      <w:rFonts w:ascii="Times New Roman" w:hAnsi="Times New Roman" w:cs="Times New Roman"/>
                      <w:sz w:val="24"/>
                      <w:szCs w:val="24"/>
                    </w:rPr>
                  </w:pP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b/>
                      <w:sz w:val="24"/>
                      <w:szCs w:val="24"/>
                    </w:rPr>
                  </w:pPr>
                  <w:r w:rsidRPr="00B90866">
                    <w:rPr>
                      <w:rFonts w:ascii="Times New Roman" w:hAnsi="Times New Roman" w:cs="Times New Roman"/>
                      <w:b/>
                      <w:sz w:val="24"/>
                      <w:szCs w:val="24"/>
                    </w:rPr>
                    <w:t>4 шт.</w:t>
                  </w:r>
                </w:p>
              </w:tc>
            </w:tr>
            <w:tr w:rsidR="0041160F" w:rsidRPr="00105D68" w:rsidTr="003F084A">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0F" w:rsidRPr="00B90866" w:rsidRDefault="0041160F" w:rsidP="003F084A">
                  <w:pPr>
                    <w:rPr>
                      <w:rFonts w:ascii="Times New Roman" w:hAnsi="Times New Roman" w:cs="Times New Roman"/>
                      <w:b/>
                      <w:sz w:val="24"/>
                      <w:szCs w:val="24"/>
                    </w:rPr>
                  </w:pPr>
                  <w:r w:rsidRPr="00B90866">
                    <w:rPr>
                      <w:rFonts w:ascii="Times New Roman" w:hAnsi="Times New Roman" w:cs="Times New Roman"/>
                      <w:b/>
                      <w:sz w:val="24"/>
                      <w:szCs w:val="24"/>
                    </w:rPr>
                    <w:t>Методический кабинет: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Принтер</w:t>
                  </w:r>
                </w:p>
                <w:p w:rsidR="0041160F" w:rsidRPr="00B90866" w:rsidRDefault="0041160F" w:rsidP="003F084A">
                  <w:pPr>
                    <w:rPr>
                      <w:rFonts w:ascii="Times New Roman" w:hAnsi="Times New Roman" w:cs="Times New Roman"/>
                      <w:sz w:val="24"/>
                      <w:szCs w:val="24"/>
                    </w:rPr>
                  </w:pP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Проектор</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Мягкие модули</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 xml:space="preserve">Спортивное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B90866" w:rsidRDefault="0041160F" w:rsidP="003F084A">
                  <w:pPr>
                    <w:rPr>
                      <w:rFonts w:ascii="Times New Roman" w:hAnsi="Times New Roman" w:cs="Times New Roman"/>
                      <w:sz w:val="24"/>
                      <w:szCs w:val="24"/>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23,5 кв.м</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B90866" w:rsidRDefault="0041160F" w:rsidP="003F084A">
                  <w:pPr>
                    <w:rPr>
                      <w:rFonts w:ascii="Times New Roman" w:hAnsi="Times New Roman" w:cs="Times New Roman"/>
                      <w:sz w:val="24"/>
                      <w:szCs w:val="24"/>
                    </w:rPr>
                  </w:pPr>
                </w:p>
                <w:p w:rsidR="0041160F" w:rsidRPr="00B90866" w:rsidRDefault="0041160F" w:rsidP="003F084A">
                  <w:pPr>
                    <w:rPr>
                      <w:rFonts w:ascii="Times New Roman" w:hAnsi="Times New Roman" w:cs="Times New Roman"/>
                      <w:sz w:val="24"/>
                      <w:szCs w:val="24"/>
                    </w:rPr>
                  </w:pP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sz w:val="24"/>
                      <w:szCs w:val="24"/>
                    </w:rPr>
                  </w:pP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комплект</w:t>
                  </w:r>
                </w:p>
                <w:p w:rsidR="0041160F" w:rsidRPr="00B90866" w:rsidRDefault="0041160F" w:rsidP="003F084A">
                  <w:pPr>
                    <w:rPr>
                      <w:rFonts w:ascii="Times New Roman" w:hAnsi="Times New Roman" w:cs="Times New Roman"/>
                      <w:sz w:val="24"/>
                      <w:szCs w:val="24"/>
                    </w:rPr>
                  </w:pPr>
                </w:p>
              </w:tc>
            </w:tr>
            <w:tr w:rsidR="0041160F" w:rsidRPr="00105D68" w:rsidTr="003F084A">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0F" w:rsidRPr="00B90866" w:rsidRDefault="0041160F" w:rsidP="003F084A">
                  <w:pPr>
                    <w:rPr>
                      <w:rFonts w:ascii="Times New Roman" w:hAnsi="Times New Roman" w:cs="Times New Roman"/>
                      <w:b/>
                      <w:sz w:val="24"/>
                      <w:szCs w:val="24"/>
                    </w:rPr>
                  </w:pPr>
                  <w:r w:rsidRPr="00B90866">
                    <w:rPr>
                      <w:rFonts w:ascii="Times New Roman" w:hAnsi="Times New Roman" w:cs="Times New Roman"/>
                      <w:b/>
                      <w:sz w:val="24"/>
                      <w:szCs w:val="24"/>
                    </w:rPr>
                    <w:t>Медицинский кабинет: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шкаф для медикаментов</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весы медицинские (электронные)</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стол письменный</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ростомер</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шкаф платяной</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кушетка</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бактерицидная лампа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B90866" w:rsidRDefault="0041160F" w:rsidP="003F084A">
                  <w:pPr>
                    <w:rPr>
                      <w:rFonts w:ascii="Times New Roman" w:hAnsi="Times New Roman" w:cs="Times New Roman"/>
                      <w:sz w:val="24"/>
                      <w:szCs w:val="24"/>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B90866" w:rsidRDefault="0041160F" w:rsidP="003F084A">
                  <w:pPr>
                    <w:rPr>
                      <w:rFonts w:ascii="Times New Roman" w:hAnsi="Times New Roman" w:cs="Times New Roman"/>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B90866" w:rsidRDefault="0041160F" w:rsidP="003F084A">
                  <w:pPr>
                    <w:rPr>
                      <w:rFonts w:ascii="Times New Roman" w:hAnsi="Times New Roman" w:cs="Times New Roman"/>
                      <w:sz w:val="24"/>
                      <w:szCs w:val="24"/>
                    </w:rPr>
                  </w:pPr>
                </w:p>
                <w:p w:rsidR="0041160F" w:rsidRPr="00B90866" w:rsidRDefault="0041160F" w:rsidP="003F084A">
                  <w:pPr>
                    <w:rPr>
                      <w:rFonts w:ascii="Times New Roman" w:hAnsi="Times New Roman" w:cs="Times New Roman"/>
                      <w:sz w:val="24"/>
                      <w:szCs w:val="24"/>
                    </w:rPr>
                  </w:pP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tc>
            </w:tr>
            <w:tr w:rsidR="0041160F" w:rsidRPr="00105D68" w:rsidTr="003F084A">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0F" w:rsidRPr="00B90866" w:rsidRDefault="0041160F" w:rsidP="003F084A">
                  <w:pPr>
                    <w:rPr>
                      <w:rFonts w:ascii="Times New Roman" w:hAnsi="Times New Roman" w:cs="Times New Roman"/>
                      <w:b/>
                      <w:sz w:val="24"/>
                      <w:szCs w:val="24"/>
                    </w:rPr>
                  </w:pPr>
                  <w:r w:rsidRPr="00B90866">
                    <w:rPr>
                      <w:rFonts w:ascii="Times New Roman" w:hAnsi="Times New Roman" w:cs="Times New Roman"/>
                      <w:b/>
                      <w:sz w:val="24"/>
                      <w:szCs w:val="24"/>
                    </w:rPr>
                    <w:t>Кабинет психолога:</w:t>
                  </w:r>
                </w:p>
                <w:p w:rsidR="0041160F" w:rsidRPr="00B90866" w:rsidRDefault="0041160F" w:rsidP="003F084A">
                  <w:pPr>
                    <w:rPr>
                      <w:rFonts w:ascii="Times New Roman" w:hAnsi="Times New Roman" w:cs="Times New Roman"/>
                      <w:b/>
                      <w:sz w:val="24"/>
                      <w:szCs w:val="24"/>
                    </w:rPr>
                  </w:pPr>
                  <w:r w:rsidRPr="00B90866">
                    <w:rPr>
                      <w:rFonts w:ascii="Times New Roman" w:hAnsi="Times New Roman" w:cs="Times New Roman"/>
                      <w:b/>
                      <w:sz w:val="24"/>
                      <w:szCs w:val="24"/>
                    </w:rPr>
                    <w:t>Песочный столик</w:t>
                  </w:r>
                </w:p>
                <w:p w:rsidR="0041160F" w:rsidRPr="00B90866" w:rsidRDefault="0041160F" w:rsidP="003F084A">
                  <w:pPr>
                    <w:rPr>
                      <w:rFonts w:ascii="Times New Roman" w:hAnsi="Times New Roman" w:cs="Times New Roman"/>
                      <w:b/>
                      <w:sz w:val="24"/>
                      <w:szCs w:val="24"/>
                    </w:rPr>
                  </w:pPr>
                  <w:r w:rsidRPr="00B90866">
                    <w:rPr>
                      <w:rFonts w:ascii="Times New Roman" w:hAnsi="Times New Roman" w:cs="Times New Roman"/>
                      <w:b/>
                      <w:sz w:val="24"/>
                      <w:szCs w:val="24"/>
                    </w:rPr>
                    <w:t>Стол-мозаика</w:t>
                  </w:r>
                </w:p>
                <w:p w:rsidR="0041160F" w:rsidRPr="00B90866" w:rsidRDefault="0041160F" w:rsidP="003F084A">
                  <w:pPr>
                    <w:rPr>
                      <w:rFonts w:ascii="Times New Roman" w:hAnsi="Times New Roman" w:cs="Times New Roman"/>
                      <w:b/>
                      <w:sz w:val="24"/>
                      <w:szCs w:val="24"/>
                    </w:rPr>
                  </w:pPr>
                  <w:r w:rsidRPr="00B90866">
                    <w:rPr>
                      <w:rFonts w:ascii="Times New Roman" w:hAnsi="Times New Roman" w:cs="Times New Roman"/>
                      <w:b/>
                      <w:sz w:val="24"/>
                      <w:szCs w:val="24"/>
                    </w:rPr>
                    <w:t>Логопедический столик с оборудованием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B90866" w:rsidRDefault="0041160F" w:rsidP="003F084A">
                  <w:pPr>
                    <w:rPr>
                      <w:rFonts w:ascii="Times New Roman" w:hAnsi="Times New Roman" w:cs="Times New Roman"/>
                      <w:sz w:val="24"/>
                      <w:szCs w:val="24"/>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B90866" w:rsidRDefault="0041160F" w:rsidP="003F084A">
                  <w:pPr>
                    <w:rPr>
                      <w:rFonts w:ascii="Times New Roman" w:hAnsi="Times New Roman" w:cs="Times New Roman"/>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60F" w:rsidRPr="00B90866" w:rsidRDefault="0041160F" w:rsidP="003F084A">
                  <w:pPr>
                    <w:rPr>
                      <w:rFonts w:ascii="Times New Roman" w:hAnsi="Times New Roman" w:cs="Times New Roman"/>
                      <w:sz w:val="24"/>
                      <w:szCs w:val="24"/>
                    </w:rPr>
                  </w:pP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1шт</w:t>
                  </w: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1шт.</w:t>
                  </w:r>
                </w:p>
                <w:p w:rsidR="0041160F" w:rsidRPr="00B90866" w:rsidRDefault="0041160F" w:rsidP="003F084A">
                  <w:pPr>
                    <w:rPr>
                      <w:rFonts w:ascii="Times New Roman" w:hAnsi="Times New Roman" w:cs="Times New Roman"/>
                      <w:sz w:val="24"/>
                      <w:szCs w:val="24"/>
                    </w:rPr>
                  </w:pPr>
                </w:p>
                <w:p w:rsidR="0041160F" w:rsidRPr="00B90866" w:rsidRDefault="0041160F" w:rsidP="003F084A">
                  <w:pPr>
                    <w:rPr>
                      <w:rFonts w:ascii="Times New Roman" w:hAnsi="Times New Roman" w:cs="Times New Roman"/>
                      <w:sz w:val="24"/>
                      <w:szCs w:val="24"/>
                    </w:rPr>
                  </w:pPr>
                </w:p>
                <w:p w:rsidR="0041160F" w:rsidRPr="00B90866" w:rsidRDefault="0041160F" w:rsidP="003F084A">
                  <w:pPr>
                    <w:rPr>
                      <w:rFonts w:ascii="Times New Roman" w:hAnsi="Times New Roman" w:cs="Times New Roman"/>
                      <w:sz w:val="24"/>
                      <w:szCs w:val="24"/>
                    </w:rPr>
                  </w:pPr>
                  <w:r w:rsidRPr="00B90866">
                    <w:rPr>
                      <w:rFonts w:ascii="Times New Roman" w:hAnsi="Times New Roman" w:cs="Times New Roman"/>
                      <w:sz w:val="24"/>
                      <w:szCs w:val="24"/>
                    </w:rPr>
                    <w:t>1 шт.</w:t>
                  </w:r>
                </w:p>
              </w:tc>
            </w:tr>
          </w:tbl>
          <w:p w:rsidR="0041160F" w:rsidRPr="00105D68" w:rsidRDefault="0041160F" w:rsidP="003F084A">
            <w:pPr>
              <w:pStyle w:val="a3"/>
              <w:rPr>
                <w:rFonts w:ascii="Times New Roman" w:hAnsi="Times New Roman" w:cs="Times New Roman"/>
                <w:sz w:val="28"/>
                <w:szCs w:val="28"/>
              </w:rPr>
            </w:pPr>
          </w:p>
        </w:tc>
      </w:tr>
    </w:tbl>
    <w:p w:rsidR="0041160F" w:rsidRDefault="0041160F" w:rsidP="0041160F">
      <w:pPr>
        <w:spacing w:before="120" w:after="0" w:line="240" w:lineRule="auto"/>
        <w:rPr>
          <w:rFonts w:ascii="Times New Roman" w:hAnsi="Times New Roman" w:cs="Times New Roman"/>
          <w:sz w:val="28"/>
          <w:szCs w:val="28"/>
        </w:rPr>
      </w:pPr>
      <w:r>
        <w:rPr>
          <w:rFonts w:ascii="Times New Roman" w:hAnsi="Times New Roman" w:cs="Times New Roman"/>
          <w:sz w:val="28"/>
          <w:szCs w:val="28"/>
        </w:rPr>
        <w:lastRenderedPageBreak/>
        <w:t>Оценка материально-технического оснащения ДОУ выявила следующие трудности:</w:t>
      </w:r>
    </w:p>
    <w:p w:rsidR="0041160F" w:rsidRDefault="0041160F" w:rsidP="0041160F">
      <w:pPr>
        <w:spacing w:before="120" w:after="0" w:line="240" w:lineRule="auto"/>
        <w:rPr>
          <w:rFonts w:ascii="Times New Roman" w:hAnsi="Times New Roman" w:cs="Times New Roman"/>
          <w:sz w:val="28"/>
          <w:szCs w:val="28"/>
        </w:rPr>
      </w:pPr>
      <w:r>
        <w:rPr>
          <w:rFonts w:ascii="Times New Roman" w:hAnsi="Times New Roman" w:cs="Times New Roman"/>
          <w:sz w:val="28"/>
          <w:szCs w:val="28"/>
        </w:rPr>
        <w:t>- для качественной организации занятий с воспитанниками отсутствует стабильное и устойчивое интернет-соединение;</w:t>
      </w:r>
    </w:p>
    <w:p w:rsidR="0041160F" w:rsidRDefault="0041160F" w:rsidP="0041160F">
      <w:pPr>
        <w:spacing w:before="120" w:after="0" w:line="240" w:lineRule="auto"/>
        <w:rPr>
          <w:rFonts w:ascii="Times New Roman" w:hAnsi="Times New Roman" w:cs="Times New Roman"/>
          <w:sz w:val="28"/>
          <w:szCs w:val="28"/>
        </w:rPr>
      </w:pPr>
      <w:r>
        <w:rPr>
          <w:rFonts w:ascii="Times New Roman" w:hAnsi="Times New Roman" w:cs="Times New Roman"/>
          <w:sz w:val="28"/>
          <w:szCs w:val="28"/>
        </w:rPr>
        <w:t>- недостаточно необходимого оборудования (ноутбуков, компьютеров или планшетов) по  группам детского сада и для организации мероприятий с родителями.</w:t>
      </w:r>
    </w:p>
    <w:p w:rsidR="0041160F" w:rsidRDefault="0041160F" w:rsidP="0041160F">
      <w:pPr>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Поэтому необходимо в 2021-2022 году выйти с ходатайством к учредителю о выделении денежных средств на приобретение соответствующего оборудования и программного обеспечения.</w:t>
      </w:r>
    </w:p>
    <w:p w:rsidR="0041160F" w:rsidRPr="000B012B" w:rsidRDefault="0041160F" w:rsidP="0041160F">
      <w:pPr>
        <w:spacing w:before="120" w:after="0" w:line="240" w:lineRule="auto"/>
        <w:rPr>
          <w:rFonts w:ascii="Times New Roman" w:hAnsi="Times New Roman" w:cs="Times New Roman"/>
          <w:sz w:val="28"/>
          <w:szCs w:val="28"/>
        </w:rPr>
      </w:pPr>
    </w:p>
    <w:p w:rsidR="0041160F" w:rsidRPr="00105D68" w:rsidRDefault="0041160F" w:rsidP="0041160F">
      <w:pPr>
        <w:spacing w:before="120" w:after="0" w:line="240" w:lineRule="auto"/>
        <w:jc w:val="center"/>
        <w:rPr>
          <w:rFonts w:ascii="Times New Roman" w:hAnsi="Times New Roman" w:cs="Times New Roman"/>
          <w:b/>
          <w:sz w:val="28"/>
          <w:szCs w:val="28"/>
        </w:rPr>
      </w:pPr>
      <w:r w:rsidRPr="00105D68">
        <w:rPr>
          <w:rFonts w:ascii="Times New Roman" w:hAnsi="Times New Roman" w:cs="Times New Roman"/>
          <w:b/>
          <w:sz w:val="28"/>
          <w:szCs w:val="28"/>
        </w:rPr>
        <w:t>Результаты анализа показателей деятельности организации</w:t>
      </w:r>
    </w:p>
    <w:p w:rsidR="0041160F" w:rsidRPr="00105D68" w:rsidRDefault="0041160F" w:rsidP="0041160F">
      <w:pPr>
        <w:pStyle w:val="a3"/>
        <w:rPr>
          <w:rFonts w:ascii="Times New Roman" w:hAnsi="Times New Roman" w:cs="Times New Roman"/>
          <w:sz w:val="28"/>
          <w:szCs w:val="28"/>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830"/>
        <w:gridCol w:w="2073"/>
        <w:gridCol w:w="1527"/>
      </w:tblGrid>
      <w:tr w:rsidR="0041160F" w:rsidRPr="00105D68" w:rsidTr="003F084A">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1160F" w:rsidRPr="00105D68" w:rsidRDefault="0041160F" w:rsidP="003F084A">
            <w:pPr>
              <w:pStyle w:val="a3"/>
              <w:jc w:val="center"/>
              <w:rPr>
                <w:rFonts w:ascii="Times New Roman" w:hAnsi="Times New Roman" w:cs="Times New Roman"/>
                <w:b/>
                <w:sz w:val="28"/>
                <w:szCs w:val="28"/>
              </w:rPr>
            </w:pPr>
            <w:r w:rsidRPr="00105D68">
              <w:rPr>
                <w:rFonts w:ascii="Times New Roman" w:hAnsi="Times New Roman" w:cs="Times New Roman"/>
                <w:b/>
                <w:sz w:val="28"/>
                <w:szCs w:val="28"/>
              </w:rPr>
              <w:t>Показатели</w:t>
            </w:r>
          </w:p>
        </w:tc>
        <w:tc>
          <w:tcPr>
            <w:tcW w:w="10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1160F" w:rsidRPr="00105D68" w:rsidRDefault="0041160F" w:rsidP="003F084A">
            <w:pPr>
              <w:pStyle w:val="a3"/>
              <w:jc w:val="center"/>
              <w:rPr>
                <w:rFonts w:ascii="Times New Roman" w:hAnsi="Times New Roman" w:cs="Times New Roman"/>
                <w:b/>
                <w:sz w:val="28"/>
                <w:szCs w:val="28"/>
              </w:rPr>
            </w:pPr>
            <w:r w:rsidRPr="00105D68">
              <w:rPr>
                <w:rFonts w:ascii="Times New Roman" w:hAnsi="Times New Roman" w:cs="Times New Roman"/>
                <w:b/>
                <w:sz w:val="28"/>
                <w:szCs w:val="28"/>
              </w:rPr>
              <w:t>Единица измерения</w:t>
            </w:r>
          </w:p>
        </w:tc>
        <w:tc>
          <w:tcPr>
            <w:tcW w:w="764" w:type="pct"/>
            <w:tcBorders>
              <w:top w:val="single" w:sz="8" w:space="0" w:color="000000"/>
              <w:left w:val="single" w:sz="8" w:space="0" w:color="000000"/>
              <w:bottom w:val="single" w:sz="8" w:space="0" w:color="000000"/>
              <w:right w:val="single" w:sz="8" w:space="0" w:color="000000"/>
            </w:tcBorders>
            <w:vAlign w:val="center"/>
          </w:tcPr>
          <w:p w:rsidR="0041160F" w:rsidRPr="00105D68" w:rsidRDefault="0041160F" w:rsidP="003F084A">
            <w:pPr>
              <w:pStyle w:val="a3"/>
              <w:jc w:val="center"/>
              <w:rPr>
                <w:rFonts w:ascii="Times New Roman" w:hAnsi="Times New Roman" w:cs="Times New Roman"/>
                <w:b/>
                <w:sz w:val="28"/>
                <w:szCs w:val="28"/>
              </w:rPr>
            </w:pPr>
            <w:r w:rsidRPr="00105D68">
              <w:rPr>
                <w:rFonts w:ascii="Times New Roman" w:hAnsi="Times New Roman" w:cs="Times New Roman"/>
                <w:b/>
                <w:sz w:val="28"/>
                <w:szCs w:val="28"/>
              </w:rPr>
              <w:t>Количество</w:t>
            </w:r>
          </w:p>
        </w:tc>
      </w:tr>
      <w:tr w:rsidR="0041160F" w:rsidRPr="00105D68" w:rsidTr="003F084A">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1160F" w:rsidRPr="00105D68" w:rsidRDefault="0041160F" w:rsidP="003F084A">
            <w:pPr>
              <w:pStyle w:val="a3"/>
              <w:jc w:val="center"/>
              <w:rPr>
                <w:rFonts w:ascii="Times New Roman" w:hAnsi="Times New Roman" w:cs="Times New Roman"/>
                <w:b/>
                <w:sz w:val="28"/>
                <w:szCs w:val="28"/>
              </w:rPr>
            </w:pPr>
            <w:r w:rsidRPr="00105D68">
              <w:rPr>
                <w:rFonts w:ascii="Times New Roman" w:hAnsi="Times New Roman" w:cs="Times New Roman"/>
                <w:b/>
                <w:sz w:val="28"/>
                <w:szCs w:val="28"/>
              </w:rPr>
              <w:t>Образовательная деятельность</w:t>
            </w:r>
          </w:p>
        </w:tc>
      </w:tr>
      <w:tr w:rsidR="0041160F" w:rsidRPr="00105D68" w:rsidTr="003F084A">
        <w:trPr>
          <w:trHeight w:val="255"/>
        </w:trPr>
        <w:tc>
          <w:tcPr>
            <w:tcW w:w="3199"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Общее количество воспитанников, которые обучаются по программе дошкольного образования</w:t>
            </w:r>
          </w:p>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в том числе обучающиеся:</w:t>
            </w:r>
          </w:p>
        </w:tc>
        <w:tc>
          <w:tcPr>
            <w:tcW w:w="1037"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человек</w:t>
            </w:r>
          </w:p>
        </w:tc>
        <w:tc>
          <w:tcPr>
            <w:tcW w:w="764" w:type="pct"/>
            <w:tcBorders>
              <w:top w:val="single" w:sz="8" w:space="0" w:color="000000"/>
              <w:left w:val="single" w:sz="8" w:space="0" w:color="000000"/>
              <w:bottom w:val="nil"/>
              <w:right w:val="single" w:sz="8" w:space="0" w:color="000000"/>
            </w:tcBorders>
          </w:tcPr>
          <w:p w:rsidR="0041160F" w:rsidRPr="00332A7F" w:rsidRDefault="0041160F" w:rsidP="003F084A">
            <w:pPr>
              <w:pStyle w:val="a3"/>
              <w:rPr>
                <w:rFonts w:ascii="Times New Roman" w:hAnsi="Times New Roman" w:cs="Times New Roman"/>
                <w:sz w:val="28"/>
                <w:szCs w:val="28"/>
              </w:rPr>
            </w:pPr>
            <w:r w:rsidRPr="00332A7F">
              <w:rPr>
                <w:rFonts w:ascii="Times New Roman" w:hAnsi="Times New Roman" w:cs="Times New Roman"/>
                <w:sz w:val="28"/>
                <w:szCs w:val="28"/>
              </w:rPr>
              <w:t>158</w:t>
            </w:r>
          </w:p>
        </w:tc>
      </w:tr>
      <w:tr w:rsidR="0041160F" w:rsidRPr="00105D68" w:rsidTr="003F084A">
        <w:trPr>
          <w:trHeight w:val="255"/>
        </w:trPr>
        <w:tc>
          <w:tcPr>
            <w:tcW w:w="3199" w:type="pct"/>
            <w:tcBorders>
              <w:top w:val="nil"/>
              <w:left w:val="single" w:sz="8" w:space="0" w:color="000000"/>
              <w:bottom w:val="nil"/>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в режиме полного дня (8–12 часов)</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nil"/>
              <w:left w:val="single" w:sz="8" w:space="0" w:color="000000"/>
              <w:bottom w:val="single" w:sz="4" w:space="0" w:color="auto"/>
              <w:right w:val="single" w:sz="8" w:space="0" w:color="000000"/>
            </w:tcBorders>
          </w:tcPr>
          <w:p w:rsidR="0041160F" w:rsidRPr="00332A7F" w:rsidRDefault="0041160F" w:rsidP="003F084A">
            <w:pPr>
              <w:pStyle w:val="a3"/>
              <w:rPr>
                <w:rFonts w:ascii="Times New Roman" w:hAnsi="Times New Roman" w:cs="Times New Roman"/>
                <w:sz w:val="28"/>
                <w:szCs w:val="28"/>
              </w:rPr>
            </w:pPr>
          </w:p>
        </w:tc>
      </w:tr>
      <w:tr w:rsidR="0041160F" w:rsidRPr="00105D68" w:rsidTr="003F084A">
        <w:trPr>
          <w:trHeight w:val="255"/>
        </w:trPr>
        <w:tc>
          <w:tcPr>
            <w:tcW w:w="3199"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в режиме кратковременного пребывания (3–5 часов)</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bottom w:val="single" w:sz="4" w:space="0" w:color="auto"/>
              <w:right w:val="single" w:sz="8" w:space="0" w:color="000000"/>
            </w:tcBorders>
          </w:tcPr>
          <w:p w:rsidR="0041160F" w:rsidRPr="00332A7F" w:rsidRDefault="0041160F" w:rsidP="003F084A">
            <w:pPr>
              <w:pStyle w:val="a3"/>
              <w:rPr>
                <w:rFonts w:ascii="Times New Roman" w:hAnsi="Times New Roman" w:cs="Times New Roman"/>
                <w:sz w:val="28"/>
                <w:szCs w:val="28"/>
              </w:rPr>
            </w:pPr>
            <w:r w:rsidRPr="00332A7F">
              <w:rPr>
                <w:rFonts w:ascii="Times New Roman" w:hAnsi="Times New Roman" w:cs="Times New Roman"/>
                <w:sz w:val="28"/>
                <w:szCs w:val="28"/>
              </w:rPr>
              <w:t>0</w:t>
            </w:r>
          </w:p>
        </w:tc>
      </w:tr>
      <w:tr w:rsidR="0041160F" w:rsidRPr="00105D68" w:rsidTr="003F084A">
        <w:trPr>
          <w:trHeight w:val="315"/>
        </w:trPr>
        <w:tc>
          <w:tcPr>
            <w:tcW w:w="3199" w:type="pct"/>
            <w:tcBorders>
              <w:top w:val="single" w:sz="8" w:space="0" w:color="000000"/>
              <w:left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в семейной дошкольной группе</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right w:val="single" w:sz="8" w:space="0" w:color="000000"/>
            </w:tcBorders>
          </w:tcPr>
          <w:p w:rsidR="0041160F" w:rsidRPr="00332A7F" w:rsidRDefault="0041160F" w:rsidP="003F084A">
            <w:pPr>
              <w:pStyle w:val="a3"/>
              <w:rPr>
                <w:rFonts w:ascii="Times New Roman" w:hAnsi="Times New Roman" w:cs="Times New Roman"/>
                <w:sz w:val="28"/>
                <w:szCs w:val="28"/>
              </w:rPr>
            </w:pPr>
            <w:r w:rsidRPr="00332A7F">
              <w:rPr>
                <w:rFonts w:ascii="Times New Roman" w:hAnsi="Times New Roman" w:cs="Times New Roman"/>
                <w:sz w:val="28"/>
                <w:szCs w:val="28"/>
              </w:rPr>
              <w:t>0</w:t>
            </w:r>
          </w:p>
        </w:tc>
      </w:tr>
      <w:tr w:rsidR="0041160F" w:rsidRPr="00105D68" w:rsidTr="003F084A">
        <w:trPr>
          <w:trHeight w:val="770"/>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по форме семейного образования с психолого-педагогическим сопровождением, которое организует детский сад</w:t>
            </w:r>
          </w:p>
        </w:tc>
        <w:tc>
          <w:tcPr>
            <w:tcW w:w="1037"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bottom w:val="single" w:sz="8" w:space="0" w:color="000000"/>
              <w:right w:val="single" w:sz="8" w:space="0" w:color="000000"/>
            </w:tcBorders>
          </w:tcPr>
          <w:p w:rsidR="0041160F" w:rsidRPr="00332A7F" w:rsidRDefault="0041160F" w:rsidP="003F084A">
            <w:pPr>
              <w:pStyle w:val="a3"/>
              <w:rPr>
                <w:rFonts w:ascii="Times New Roman" w:hAnsi="Times New Roman" w:cs="Times New Roman"/>
                <w:sz w:val="28"/>
                <w:szCs w:val="28"/>
              </w:rPr>
            </w:pPr>
            <w:r w:rsidRPr="00332A7F">
              <w:rPr>
                <w:rFonts w:ascii="Times New Roman" w:hAnsi="Times New Roman" w:cs="Times New Roman"/>
                <w:sz w:val="28"/>
                <w:szCs w:val="28"/>
              </w:rPr>
              <w:t>0</w:t>
            </w:r>
          </w:p>
        </w:tc>
      </w:tr>
      <w:tr w:rsidR="0041160F" w:rsidRPr="00105D68" w:rsidTr="003F084A">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Общее количество воспитанников в возрасте до трех лет</w:t>
            </w:r>
          </w:p>
        </w:tc>
        <w:tc>
          <w:tcPr>
            <w:tcW w:w="10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человек</w:t>
            </w:r>
          </w:p>
        </w:tc>
        <w:tc>
          <w:tcPr>
            <w:tcW w:w="764" w:type="pct"/>
            <w:tcBorders>
              <w:top w:val="single" w:sz="8" w:space="0" w:color="000000"/>
              <w:left w:val="single" w:sz="8" w:space="0" w:color="000000"/>
              <w:bottom w:val="single" w:sz="4" w:space="0" w:color="auto"/>
              <w:right w:val="single" w:sz="8" w:space="0" w:color="000000"/>
            </w:tcBorders>
          </w:tcPr>
          <w:p w:rsidR="0041160F" w:rsidRPr="00332A7F" w:rsidRDefault="0041160F" w:rsidP="003F084A">
            <w:pPr>
              <w:pStyle w:val="a3"/>
              <w:rPr>
                <w:rFonts w:ascii="Times New Roman" w:hAnsi="Times New Roman" w:cs="Times New Roman"/>
                <w:sz w:val="28"/>
                <w:szCs w:val="28"/>
              </w:rPr>
            </w:pPr>
            <w:r w:rsidRPr="00332A7F">
              <w:rPr>
                <w:rFonts w:ascii="Times New Roman" w:hAnsi="Times New Roman" w:cs="Times New Roman"/>
                <w:sz w:val="28"/>
                <w:szCs w:val="28"/>
              </w:rPr>
              <w:t>18</w:t>
            </w:r>
          </w:p>
        </w:tc>
      </w:tr>
      <w:tr w:rsidR="0041160F" w:rsidRPr="00105D68" w:rsidTr="003F084A">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Общее количество воспитанников в возрасте от трех до восьми лет</w:t>
            </w:r>
          </w:p>
        </w:tc>
        <w:tc>
          <w:tcPr>
            <w:tcW w:w="10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человек</w:t>
            </w:r>
          </w:p>
        </w:tc>
        <w:tc>
          <w:tcPr>
            <w:tcW w:w="764" w:type="pct"/>
            <w:tcBorders>
              <w:top w:val="single" w:sz="4" w:space="0" w:color="auto"/>
              <w:left w:val="single" w:sz="8" w:space="0" w:color="000000"/>
              <w:bottom w:val="single" w:sz="8" w:space="0" w:color="000000"/>
              <w:right w:val="single" w:sz="8" w:space="0" w:color="000000"/>
            </w:tcBorders>
          </w:tcPr>
          <w:p w:rsidR="0041160F" w:rsidRPr="00332A7F" w:rsidRDefault="0041160F" w:rsidP="003F084A">
            <w:pPr>
              <w:pStyle w:val="a3"/>
              <w:rPr>
                <w:rFonts w:ascii="Times New Roman" w:hAnsi="Times New Roman" w:cs="Times New Roman"/>
                <w:sz w:val="28"/>
                <w:szCs w:val="28"/>
              </w:rPr>
            </w:pPr>
            <w:r w:rsidRPr="00332A7F">
              <w:rPr>
                <w:rFonts w:ascii="Times New Roman" w:hAnsi="Times New Roman" w:cs="Times New Roman"/>
                <w:sz w:val="28"/>
                <w:szCs w:val="28"/>
              </w:rPr>
              <w:t>140</w:t>
            </w:r>
          </w:p>
        </w:tc>
      </w:tr>
      <w:tr w:rsidR="0041160F" w:rsidRPr="00105D68" w:rsidTr="003F084A">
        <w:trPr>
          <w:trHeight w:val="1140"/>
        </w:trPr>
        <w:tc>
          <w:tcPr>
            <w:tcW w:w="3199"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Количество (удельный вес) детей от общей численности воспитанников, которые получают услуги присмотра и ухода, в том числе в группах: </w:t>
            </w:r>
          </w:p>
        </w:tc>
        <w:tc>
          <w:tcPr>
            <w:tcW w:w="1037"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человек (процент)</w:t>
            </w:r>
          </w:p>
        </w:tc>
        <w:tc>
          <w:tcPr>
            <w:tcW w:w="764" w:type="pct"/>
            <w:tcBorders>
              <w:top w:val="single" w:sz="8" w:space="0" w:color="000000"/>
              <w:left w:val="single" w:sz="8" w:space="0" w:color="000000"/>
              <w:bottom w:val="nil"/>
              <w:right w:val="single" w:sz="8" w:space="0" w:color="000000"/>
            </w:tcBorders>
          </w:tcPr>
          <w:p w:rsidR="0041160F" w:rsidRPr="00332A7F" w:rsidRDefault="0041160F" w:rsidP="003F084A">
            <w:pPr>
              <w:pStyle w:val="a3"/>
              <w:rPr>
                <w:rFonts w:ascii="Times New Roman" w:hAnsi="Times New Roman" w:cs="Times New Roman"/>
                <w:sz w:val="28"/>
                <w:szCs w:val="28"/>
              </w:rPr>
            </w:pPr>
            <w:r w:rsidRPr="00332A7F">
              <w:rPr>
                <w:rFonts w:ascii="Times New Roman" w:hAnsi="Times New Roman" w:cs="Times New Roman"/>
                <w:sz w:val="28"/>
                <w:szCs w:val="28"/>
              </w:rPr>
              <w:t>100%</w:t>
            </w:r>
          </w:p>
        </w:tc>
      </w:tr>
      <w:tr w:rsidR="0041160F" w:rsidRPr="00105D68" w:rsidTr="003F084A">
        <w:trPr>
          <w:trHeight w:val="277"/>
        </w:trPr>
        <w:tc>
          <w:tcPr>
            <w:tcW w:w="3199"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8–12-часового пребывания</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nil"/>
              <w:left w:val="single" w:sz="8" w:space="0" w:color="000000"/>
              <w:bottom w:val="single" w:sz="4" w:space="0" w:color="auto"/>
              <w:right w:val="single" w:sz="8" w:space="0" w:color="000000"/>
            </w:tcBorders>
          </w:tcPr>
          <w:p w:rsidR="0041160F" w:rsidRPr="00105D68" w:rsidRDefault="0041160F" w:rsidP="003F084A">
            <w:pPr>
              <w:pStyle w:val="a3"/>
              <w:rPr>
                <w:rFonts w:ascii="Times New Roman" w:hAnsi="Times New Roman" w:cs="Times New Roman"/>
                <w:sz w:val="28"/>
                <w:szCs w:val="28"/>
              </w:rPr>
            </w:pPr>
          </w:p>
        </w:tc>
      </w:tr>
      <w:tr w:rsidR="0041160F" w:rsidRPr="00105D68" w:rsidTr="003F084A">
        <w:trPr>
          <w:trHeight w:val="237"/>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12–14-часового пребывания</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bottom w:val="single" w:sz="4" w:space="0" w:color="auto"/>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0</w:t>
            </w:r>
          </w:p>
        </w:tc>
      </w:tr>
      <w:tr w:rsidR="0041160F" w:rsidRPr="00105D68" w:rsidTr="003F084A">
        <w:trPr>
          <w:trHeight w:val="332"/>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круглосуточного пребывания</w:t>
            </w:r>
          </w:p>
        </w:tc>
        <w:tc>
          <w:tcPr>
            <w:tcW w:w="1037"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bottom w:val="single" w:sz="8" w:space="0" w:color="000000"/>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0</w:t>
            </w:r>
          </w:p>
        </w:tc>
      </w:tr>
      <w:tr w:rsidR="0041160F" w:rsidRPr="00105D68" w:rsidTr="003F084A">
        <w:trPr>
          <w:trHeight w:val="723"/>
        </w:trPr>
        <w:tc>
          <w:tcPr>
            <w:tcW w:w="3199"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Численность (удельный вес) воспитанников с ОВЗ от общей численности воспитанников, которые получают услуги:</w:t>
            </w:r>
          </w:p>
        </w:tc>
        <w:tc>
          <w:tcPr>
            <w:tcW w:w="1037"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человек (процент)</w:t>
            </w:r>
          </w:p>
        </w:tc>
        <w:tc>
          <w:tcPr>
            <w:tcW w:w="764" w:type="pct"/>
            <w:tcBorders>
              <w:top w:val="single" w:sz="8" w:space="0" w:color="000000"/>
              <w:left w:val="single" w:sz="8" w:space="0" w:color="000000"/>
              <w:bottom w:val="nil"/>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0</w:t>
            </w:r>
          </w:p>
        </w:tc>
      </w:tr>
      <w:tr w:rsidR="0041160F" w:rsidRPr="00105D68" w:rsidTr="003F084A">
        <w:trPr>
          <w:trHeight w:val="565"/>
        </w:trPr>
        <w:tc>
          <w:tcPr>
            <w:tcW w:w="3199"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по коррекции недостатков физического, психического развития</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nil"/>
              <w:left w:val="single" w:sz="8" w:space="0" w:color="000000"/>
              <w:bottom w:val="single" w:sz="4" w:space="0" w:color="auto"/>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0</w:t>
            </w:r>
          </w:p>
        </w:tc>
      </w:tr>
      <w:tr w:rsidR="0041160F" w:rsidRPr="00105D68" w:rsidTr="003F084A">
        <w:trPr>
          <w:trHeight w:val="561"/>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обучению по образовательной программе дошкольного образования</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bottom w:val="single" w:sz="4" w:space="0" w:color="auto"/>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158</w:t>
            </w:r>
          </w:p>
        </w:tc>
      </w:tr>
      <w:tr w:rsidR="0041160F" w:rsidRPr="00105D68" w:rsidTr="003F084A">
        <w:trPr>
          <w:trHeight w:val="302"/>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присмотру и уходу</w:t>
            </w:r>
          </w:p>
        </w:tc>
        <w:tc>
          <w:tcPr>
            <w:tcW w:w="1037"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bottom w:val="single" w:sz="8" w:space="0" w:color="000000"/>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158</w:t>
            </w:r>
          </w:p>
        </w:tc>
      </w:tr>
      <w:tr w:rsidR="0041160F" w:rsidRPr="00105D68" w:rsidTr="003F084A">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 xml:space="preserve">Средний показатель пропущенных по болезни </w:t>
            </w:r>
            <w:r w:rsidRPr="00105D68">
              <w:rPr>
                <w:rFonts w:ascii="Times New Roman" w:hAnsi="Times New Roman" w:cs="Times New Roman"/>
                <w:sz w:val="28"/>
                <w:szCs w:val="28"/>
              </w:rPr>
              <w:lastRenderedPageBreak/>
              <w:t>дней на одного воспитанника</w:t>
            </w:r>
          </w:p>
        </w:tc>
        <w:tc>
          <w:tcPr>
            <w:tcW w:w="10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lastRenderedPageBreak/>
              <w:t>день</w:t>
            </w:r>
          </w:p>
        </w:tc>
        <w:tc>
          <w:tcPr>
            <w:tcW w:w="764" w:type="pct"/>
            <w:tcBorders>
              <w:top w:val="single" w:sz="8" w:space="0" w:color="000000"/>
              <w:left w:val="single" w:sz="8" w:space="0" w:color="000000"/>
              <w:bottom w:val="single" w:sz="8" w:space="0" w:color="000000"/>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27,54</w:t>
            </w:r>
          </w:p>
        </w:tc>
      </w:tr>
      <w:tr w:rsidR="0041160F" w:rsidRPr="00105D68" w:rsidTr="003F084A">
        <w:trPr>
          <w:trHeight w:val="593"/>
        </w:trPr>
        <w:tc>
          <w:tcPr>
            <w:tcW w:w="3199"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lastRenderedPageBreak/>
              <w:t>Общая численность педработников, в том числе количество педработников:</w:t>
            </w:r>
          </w:p>
        </w:tc>
        <w:tc>
          <w:tcPr>
            <w:tcW w:w="1037"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человек</w:t>
            </w:r>
          </w:p>
        </w:tc>
        <w:tc>
          <w:tcPr>
            <w:tcW w:w="764" w:type="pct"/>
            <w:tcBorders>
              <w:top w:val="single" w:sz="8" w:space="0" w:color="000000"/>
              <w:left w:val="single" w:sz="8" w:space="0" w:color="000000"/>
              <w:bottom w:val="nil"/>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12</w:t>
            </w:r>
          </w:p>
        </w:tc>
      </w:tr>
      <w:tr w:rsidR="0041160F" w:rsidRPr="00105D68" w:rsidTr="003F084A">
        <w:trPr>
          <w:trHeight w:val="291"/>
        </w:trPr>
        <w:tc>
          <w:tcPr>
            <w:tcW w:w="3199"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с высшим образованием</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nil"/>
              <w:left w:val="single" w:sz="8" w:space="0" w:color="000000"/>
              <w:bottom w:val="single" w:sz="4" w:space="0" w:color="auto"/>
              <w:right w:val="single" w:sz="8" w:space="0" w:color="000000"/>
            </w:tcBorders>
          </w:tcPr>
          <w:p w:rsidR="0041160F" w:rsidRPr="00105D68" w:rsidRDefault="0041160F" w:rsidP="003F084A">
            <w:pPr>
              <w:pStyle w:val="a3"/>
              <w:rPr>
                <w:rFonts w:ascii="Times New Roman" w:hAnsi="Times New Roman" w:cs="Times New Roman"/>
                <w:sz w:val="28"/>
                <w:szCs w:val="28"/>
              </w:rPr>
            </w:pPr>
            <w:r>
              <w:rPr>
                <w:rFonts w:ascii="Times New Roman" w:hAnsi="Times New Roman" w:cs="Times New Roman"/>
                <w:sz w:val="28"/>
                <w:szCs w:val="28"/>
              </w:rPr>
              <w:t>6</w:t>
            </w:r>
          </w:p>
        </w:tc>
      </w:tr>
      <w:tr w:rsidR="0041160F" w:rsidRPr="00105D68" w:rsidTr="003F084A">
        <w:trPr>
          <w:trHeight w:val="426"/>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высшим образованием педагогической направленности (профиля)</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bottom w:val="single" w:sz="4" w:space="0" w:color="auto"/>
              <w:right w:val="single" w:sz="8" w:space="0" w:color="000000"/>
            </w:tcBorders>
          </w:tcPr>
          <w:p w:rsidR="0041160F" w:rsidRPr="00105D68" w:rsidRDefault="0041160F" w:rsidP="003F084A">
            <w:pPr>
              <w:pStyle w:val="a3"/>
              <w:rPr>
                <w:rFonts w:ascii="Times New Roman" w:hAnsi="Times New Roman" w:cs="Times New Roman"/>
                <w:sz w:val="28"/>
                <w:szCs w:val="28"/>
              </w:rPr>
            </w:pPr>
            <w:r>
              <w:rPr>
                <w:rFonts w:ascii="Times New Roman" w:hAnsi="Times New Roman" w:cs="Times New Roman"/>
                <w:sz w:val="28"/>
                <w:szCs w:val="28"/>
              </w:rPr>
              <w:t>6</w:t>
            </w:r>
          </w:p>
        </w:tc>
      </w:tr>
      <w:tr w:rsidR="0041160F" w:rsidRPr="00105D68" w:rsidTr="003F084A">
        <w:trPr>
          <w:trHeight w:val="292"/>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средним профессиональным образованием</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bottom w:val="single" w:sz="4" w:space="0" w:color="auto"/>
              <w:right w:val="single" w:sz="8" w:space="0" w:color="000000"/>
            </w:tcBorders>
          </w:tcPr>
          <w:p w:rsidR="0041160F" w:rsidRPr="00105D68" w:rsidRDefault="0041160F" w:rsidP="003F084A">
            <w:pPr>
              <w:pStyle w:val="a3"/>
              <w:rPr>
                <w:rFonts w:ascii="Times New Roman" w:hAnsi="Times New Roman" w:cs="Times New Roman"/>
                <w:sz w:val="28"/>
                <w:szCs w:val="28"/>
              </w:rPr>
            </w:pPr>
            <w:r>
              <w:rPr>
                <w:rFonts w:ascii="Times New Roman" w:hAnsi="Times New Roman" w:cs="Times New Roman"/>
                <w:sz w:val="28"/>
                <w:szCs w:val="28"/>
              </w:rPr>
              <w:t>6</w:t>
            </w:r>
          </w:p>
        </w:tc>
      </w:tr>
      <w:tr w:rsidR="0041160F" w:rsidRPr="00105D68" w:rsidTr="003F084A">
        <w:trPr>
          <w:trHeight w:val="553"/>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средним профессиональным образованием педагогической направленности (профиля)</w:t>
            </w:r>
          </w:p>
        </w:tc>
        <w:tc>
          <w:tcPr>
            <w:tcW w:w="1037"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bottom w:val="single" w:sz="8" w:space="0" w:color="000000"/>
              <w:right w:val="single" w:sz="8" w:space="0" w:color="000000"/>
            </w:tcBorders>
          </w:tcPr>
          <w:p w:rsidR="0041160F" w:rsidRPr="00105D68" w:rsidRDefault="0041160F" w:rsidP="003F084A">
            <w:pPr>
              <w:pStyle w:val="a3"/>
              <w:rPr>
                <w:rFonts w:ascii="Times New Roman" w:hAnsi="Times New Roman" w:cs="Times New Roman"/>
                <w:sz w:val="28"/>
                <w:szCs w:val="28"/>
              </w:rPr>
            </w:pPr>
            <w:r>
              <w:rPr>
                <w:rFonts w:ascii="Times New Roman" w:hAnsi="Times New Roman" w:cs="Times New Roman"/>
                <w:sz w:val="28"/>
                <w:szCs w:val="28"/>
              </w:rPr>
              <w:t>6</w:t>
            </w:r>
          </w:p>
        </w:tc>
      </w:tr>
      <w:tr w:rsidR="0041160F" w:rsidRPr="00105D68" w:rsidTr="003F084A">
        <w:trPr>
          <w:trHeight w:val="345"/>
        </w:trPr>
        <w:tc>
          <w:tcPr>
            <w:tcW w:w="3199"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037"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человек (процент)</w:t>
            </w:r>
          </w:p>
        </w:tc>
        <w:tc>
          <w:tcPr>
            <w:tcW w:w="764" w:type="pct"/>
            <w:tcBorders>
              <w:top w:val="single" w:sz="8" w:space="0" w:color="000000"/>
              <w:left w:val="single" w:sz="8" w:space="0" w:color="000000"/>
              <w:bottom w:val="nil"/>
              <w:right w:val="single" w:sz="8" w:space="0" w:color="000000"/>
            </w:tcBorders>
          </w:tcPr>
          <w:p w:rsidR="0041160F" w:rsidRPr="00105D68" w:rsidRDefault="0041160F" w:rsidP="003F084A">
            <w:pPr>
              <w:pStyle w:val="a3"/>
              <w:rPr>
                <w:rFonts w:ascii="Times New Roman" w:hAnsi="Times New Roman" w:cs="Times New Roman"/>
                <w:sz w:val="28"/>
                <w:szCs w:val="28"/>
              </w:rPr>
            </w:pPr>
          </w:p>
        </w:tc>
      </w:tr>
      <w:tr w:rsidR="0041160F" w:rsidRPr="00105D68" w:rsidTr="003F084A">
        <w:trPr>
          <w:trHeight w:val="285"/>
        </w:trPr>
        <w:tc>
          <w:tcPr>
            <w:tcW w:w="3199"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с высшей</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nil"/>
              <w:left w:val="single" w:sz="8" w:space="0" w:color="000000"/>
              <w:bottom w:val="single" w:sz="4" w:space="0" w:color="auto"/>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0</w:t>
            </w:r>
          </w:p>
        </w:tc>
      </w:tr>
      <w:tr w:rsidR="0041160F" w:rsidRPr="00105D68" w:rsidTr="003F084A">
        <w:trPr>
          <w:trHeight w:val="203"/>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первой</w:t>
            </w:r>
          </w:p>
        </w:tc>
        <w:tc>
          <w:tcPr>
            <w:tcW w:w="1037"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bottom w:val="single" w:sz="8" w:space="0" w:color="000000"/>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1</w:t>
            </w:r>
          </w:p>
        </w:tc>
      </w:tr>
      <w:tr w:rsidR="0041160F" w:rsidRPr="00105D68" w:rsidTr="003F084A">
        <w:trPr>
          <w:trHeight w:val="1268"/>
        </w:trPr>
        <w:tc>
          <w:tcPr>
            <w:tcW w:w="3199"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037"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человек (процент)</w:t>
            </w:r>
          </w:p>
        </w:tc>
        <w:tc>
          <w:tcPr>
            <w:tcW w:w="764" w:type="pct"/>
            <w:tcBorders>
              <w:top w:val="single" w:sz="8" w:space="0" w:color="000000"/>
              <w:left w:val="single" w:sz="8" w:space="0" w:color="000000"/>
              <w:bottom w:val="nil"/>
              <w:right w:val="single" w:sz="8" w:space="0" w:color="000000"/>
            </w:tcBorders>
          </w:tcPr>
          <w:p w:rsidR="0041160F" w:rsidRPr="00105D68" w:rsidRDefault="0041160F" w:rsidP="003F084A">
            <w:pPr>
              <w:pStyle w:val="a3"/>
              <w:rPr>
                <w:rFonts w:ascii="Times New Roman" w:hAnsi="Times New Roman" w:cs="Times New Roman"/>
                <w:sz w:val="28"/>
                <w:szCs w:val="28"/>
              </w:rPr>
            </w:pPr>
          </w:p>
        </w:tc>
      </w:tr>
      <w:tr w:rsidR="0041160F" w:rsidRPr="00105D68" w:rsidTr="003F084A">
        <w:trPr>
          <w:trHeight w:val="281"/>
        </w:trPr>
        <w:tc>
          <w:tcPr>
            <w:tcW w:w="3199"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до 5 лет</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nil"/>
              <w:left w:val="single" w:sz="8" w:space="0" w:color="000000"/>
              <w:bottom w:val="single" w:sz="4" w:space="0" w:color="auto"/>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4</w:t>
            </w:r>
          </w:p>
        </w:tc>
      </w:tr>
      <w:tr w:rsidR="0041160F" w:rsidRPr="00105D68" w:rsidTr="003F084A">
        <w:trPr>
          <w:trHeight w:val="247"/>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больше 30 лет</w:t>
            </w:r>
          </w:p>
        </w:tc>
        <w:tc>
          <w:tcPr>
            <w:tcW w:w="1037"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bottom w:val="single" w:sz="8" w:space="0" w:color="000000"/>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2</w:t>
            </w:r>
          </w:p>
        </w:tc>
      </w:tr>
      <w:tr w:rsidR="0041160F" w:rsidRPr="00105D68" w:rsidTr="003F084A">
        <w:trPr>
          <w:trHeight w:val="652"/>
        </w:trPr>
        <w:tc>
          <w:tcPr>
            <w:tcW w:w="3199"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Количество (удельный вес численности) педагогических работников в общей численности педагогических работников в возрасте:</w:t>
            </w:r>
          </w:p>
        </w:tc>
        <w:tc>
          <w:tcPr>
            <w:tcW w:w="1037"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человек (процент)</w:t>
            </w:r>
          </w:p>
        </w:tc>
        <w:tc>
          <w:tcPr>
            <w:tcW w:w="764" w:type="pct"/>
            <w:tcBorders>
              <w:top w:val="single" w:sz="8" w:space="0" w:color="000000"/>
              <w:left w:val="single" w:sz="8" w:space="0" w:color="000000"/>
              <w:bottom w:val="nil"/>
              <w:right w:val="single" w:sz="8" w:space="0" w:color="000000"/>
            </w:tcBorders>
          </w:tcPr>
          <w:p w:rsidR="0041160F" w:rsidRPr="00105D68" w:rsidRDefault="0041160F" w:rsidP="003F084A">
            <w:pPr>
              <w:pStyle w:val="a3"/>
              <w:rPr>
                <w:rFonts w:ascii="Times New Roman" w:hAnsi="Times New Roman" w:cs="Times New Roman"/>
                <w:sz w:val="28"/>
                <w:szCs w:val="28"/>
              </w:rPr>
            </w:pPr>
          </w:p>
        </w:tc>
      </w:tr>
      <w:tr w:rsidR="0041160F" w:rsidRPr="00105D68" w:rsidTr="003F084A">
        <w:trPr>
          <w:trHeight w:val="319"/>
        </w:trPr>
        <w:tc>
          <w:tcPr>
            <w:tcW w:w="3199"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до 30 лет</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nil"/>
              <w:left w:val="single" w:sz="8" w:space="0" w:color="000000"/>
              <w:bottom w:val="single" w:sz="4" w:space="0" w:color="auto"/>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1</w:t>
            </w:r>
          </w:p>
        </w:tc>
      </w:tr>
      <w:tr w:rsidR="0041160F" w:rsidRPr="00105D68" w:rsidTr="003F084A">
        <w:trPr>
          <w:trHeight w:val="279"/>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от 55 лет</w:t>
            </w:r>
          </w:p>
        </w:tc>
        <w:tc>
          <w:tcPr>
            <w:tcW w:w="1037"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bottom w:val="single" w:sz="8" w:space="0" w:color="000000"/>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3</w:t>
            </w:r>
          </w:p>
        </w:tc>
      </w:tr>
      <w:tr w:rsidR="0041160F" w:rsidRPr="00105D68" w:rsidTr="003F084A">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0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человек (процент)</w:t>
            </w:r>
          </w:p>
        </w:tc>
        <w:tc>
          <w:tcPr>
            <w:tcW w:w="764" w:type="pct"/>
            <w:tcBorders>
              <w:top w:val="single" w:sz="8" w:space="0" w:color="000000"/>
              <w:left w:val="single" w:sz="8" w:space="0" w:color="000000"/>
              <w:bottom w:val="single" w:sz="8" w:space="0" w:color="000000"/>
              <w:right w:val="single" w:sz="8" w:space="0" w:color="000000"/>
            </w:tcBorders>
          </w:tcPr>
          <w:p w:rsidR="0041160F" w:rsidRPr="002B7D30" w:rsidRDefault="0041160F" w:rsidP="003F084A">
            <w:pPr>
              <w:pStyle w:val="a3"/>
              <w:rPr>
                <w:rFonts w:ascii="Times New Roman" w:hAnsi="Times New Roman" w:cs="Times New Roman"/>
                <w:sz w:val="28"/>
                <w:szCs w:val="28"/>
              </w:rPr>
            </w:pPr>
            <w:r w:rsidRPr="002B7D30">
              <w:rPr>
                <w:rFonts w:ascii="Times New Roman" w:hAnsi="Times New Roman" w:cs="Times New Roman"/>
                <w:sz w:val="28"/>
                <w:szCs w:val="28"/>
              </w:rPr>
              <w:t>12</w:t>
            </w:r>
          </w:p>
        </w:tc>
      </w:tr>
      <w:tr w:rsidR="0041160F" w:rsidRPr="00105D68" w:rsidTr="003F084A">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 xml:space="preserve">Численность (удельный вес) педагогических и административно-хозяйственных работников, </w:t>
            </w:r>
            <w:r w:rsidRPr="00105D68">
              <w:rPr>
                <w:rFonts w:ascii="Times New Roman" w:hAnsi="Times New Roman" w:cs="Times New Roman"/>
                <w:sz w:val="28"/>
                <w:szCs w:val="28"/>
              </w:rPr>
              <w:lastRenderedPageBreak/>
              <w:t>которые прошли повышение квалификации по применению в образовательном процессе ФГОС, от общей численности таких работников</w:t>
            </w:r>
          </w:p>
        </w:tc>
        <w:tc>
          <w:tcPr>
            <w:tcW w:w="10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lastRenderedPageBreak/>
              <w:t>человек (процент)</w:t>
            </w:r>
          </w:p>
        </w:tc>
        <w:tc>
          <w:tcPr>
            <w:tcW w:w="764" w:type="pct"/>
            <w:tcBorders>
              <w:top w:val="single" w:sz="8" w:space="0" w:color="000000"/>
              <w:left w:val="single" w:sz="8" w:space="0" w:color="000000"/>
              <w:bottom w:val="single" w:sz="8" w:space="0" w:color="000000"/>
              <w:right w:val="single" w:sz="8" w:space="0" w:color="000000"/>
            </w:tcBorders>
          </w:tcPr>
          <w:p w:rsidR="0041160F" w:rsidRPr="002B7D30" w:rsidRDefault="0041160F" w:rsidP="003F084A">
            <w:pPr>
              <w:pStyle w:val="a3"/>
              <w:rPr>
                <w:rFonts w:ascii="Times New Roman" w:hAnsi="Times New Roman" w:cs="Times New Roman"/>
                <w:sz w:val="28"/>
                <w:szCs w:val="28"/>
              </w:rPr>
            </w:pPr>
            <w:r w:rsidRPr="002B7D30">
              <w:rPr>
                <w:rFonts w:ascii="Times New Roman" w:hAnsi="Times New Roman" w:cs="Times New Roman"/>
                <w:sz w:val="28"/>
                <w:szCs w:val="28"/>
              </w:rPr>
              <w:t>12</w:t>
            </w:r>
          </w:p>
        </w:tc>
      </w:tr>
      <w:tr w:rsidR="0041160F" w:rsidRPr="00105D68" w:rsidTr="003F084A">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lastRenderedPageBreak/>
              <w:t>Соотношение «педагогический работник/воспитанник»</w:t>
            </w:r>
          </w:p>
        </w:tc>
        <w:tc>
          <w:tcPr>
            <w:tcW w:w="10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человек/человек</w:t>
            </w:r>
          </w:p>
        </w:tc>
        <w:tc>
          <w:tcPr>
            <w:tcW w:w="764" w:type="pct"/>
            <w:tcBorders>
              <w:top w:val="single" w:sz="8" w:space="0" w:color="000000"/>
              <w:left w:val="single" w:sz="8" w:space="0" w:color="000000"/>
              <w:bottom w:val="single" w:sz="8" w:space="0" w:color="000000"/>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12/13</w:t>
            </w:r>
          </w:p>
        </w:tc>
      </w:tr>
      <w:tr w:rsidR="0041160F" w:rsidRPr="00105D68" w:rsidTr="003F084A">
        <w:trPr>
          <w:trHeight w:val="323"/>
        </w:trPr>
        <w:tc>
          <w:tcPr>
            <w:tcW w:w="3199"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Наличие в детском саду:</w:t>
            </w:r>
          </w:p>
        </w:tc>
        <w:tc>
          <w:tcPr>
            <w:tcW w:w="1037"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да/нет</w:t>
            </w:r>
          </w:p>
        </w:tc>
        <w:tc>
          <w:tcPr>
            <w:tcW w:w="764" w:type="pct"/>
            <w:tcBorders>
              <w:top w:val="single" w:sz="8" w:space="0" w:color="000000"/>
              <w:left w:val="single" w:sz="8" w:space="0" w:color="000000"/>
              <w:bottom w:val="nil"/>
              <w:right w:val="single" w:sz="8" w:space="0" w:color="000000"/>
            </w:tcBorders>
          </w:tcPr>
          <w:p w:rsidR="0041160F" w:rsidRPr="00105D68" w:rsidRDefault="0041160F" w:rsidP="003F084A">
            <w:pPr>
              <w:pStyle w:val="a3"/>
              <w:rPr>
                <w:rFonts w:ascii="Times New Roman" w:hAnsi="Times New Roman" w:cs="Times New Roman"/>
                <w:sz w:val="28"/>
                <w:szCs w:val="28"/>
              </w:rPr>
            </w:pPr>
          </w:p>
        </w:tc>
      </w:tr>
      <w:tr w:rsidR="0041160F" w:rsidRPr="00105D68" w:rsidTr="003F084A">
        <w:trPr>
          <w:trHeight w:val="287"/>
        </w:trPr>
        <w:tc>
          <w:tcPr>
            <w:tcW w:w="3199"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музыкального руководителя</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nil"/>
              <w:left w:val="single" w:sz="8" w:space="0" w:color="000000"/>
              <w:bottom w:val="single" w:sz="4" w:space="0" w:color="auto"/>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да</w:t>
            </w:r>
          </w:p>
        </w:tc>
      </w:tr>
      <w:tr w:rsidR="0041160F" w:rsidRPr="00105D68" w:rsidTr="003F084A">
        <w:trPr>
          <w:trHeight w:val="280"/>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инструктора по физической культуре</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bottom w:val="single" w:sz="4" w:space="0" w:color="auto"/>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нет</w:t>
            </w:r>
          </w:p>
        </w:tc>
      </w:tr>
      <w:tr w:rsidR="0041160F" w:rsidRPr="00105D68" w:rsidTr="003F084A">
        <w:trPr>
          <w:trHeight w:val="288"/>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учителя-логопеда</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bottom w:val="single" w:sz="4" w:space="0" w:color="auto"/>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да</w:t>
            </w:r>
          </w:p>
        </w:tc>
      </w:tr>
      <w:tr w:rsidR="0041160F" w:rsidRPr="00105D68" w:rsidTr="003F084A">
        <w:trPr>
          <w:trHeight w:val="282"/>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логопеда</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bottom w:val="single" w:sz="4" w:space="0" w:color="auto"/>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нет</w:t>
            </w:r>
          </w:p>
        </w:tc>
      </w:tr>
      <w:tr w:rsidR="0041160F" w:rsidRPr="00105D68" w:rsidTr="003F084A">
        <w:trPr>
          <w:trHeight w:val="287"/>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учителя-дефектолога</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нет</w:t>
            </w:r>
          </w:p>
        </w:tc>
      </w:tr>
      <w:tr w:rsidR="0041160F" w:rsidRPr="00105D68" w:rsidTr="003F084A">
        <w:trPr>
          <w:trHeight w:val="279"/>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педагога-психолога</w:t>
            </w:r>
          </w:p>
        </w:tc>
        <w:tc>
          <w:tcPr>
            <w:tcW w:w="1037"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left w:val="single" w:sz="8" w:space="0" w:color="000000"/>
              <w:bottom w:val="single" w:sz="8" w:space="0" w:color="000000"/>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нет</w:t>
            </w:r>
          </w:p>
        </w:tc>
      </w:tr>
      <w:tr w:rsidR="0041160F" w:rsidRPr="00105D68" w:rsidTr="003F084A">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jc w:val="center"/>
              <w:rPr>
                <w:rFonts w:ascii="Times New Roman" w:hAnsi="Times New Roman" w:cs="Times New Roman"/>
                <w:b/>
                <w:sz w:val="28"/>
                <w:szCs w:val="28"/>
              </w:rPr>
            </w:pPr>
            <w:r w:rsidRPr="00105D68">
              <w:rPr>
                <w:rFonts w:ascii="Times New Roman" w:hAnsi="Times New Roman" w:cs="Times New Roman"/>
                <w:b/>
                <w:sz w:val="28"/>
                <w:szCs w:val="28"/>
              </w:rPr>
              <w:t>Инфраструктура</w:t>
            </w:r>
          </w:p>
        </w:tc>
      </w:tr>
      <w:tr w:rsidR="0041160F" w:rsidRPr="00105D68" w:rsidTr="003F084A">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10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1178.5 кв.м.</w:t>
            </w:r>
          </w:p>
        </w:tc>
        <w:tc>
          <w:tcPr>
            <w:tcW w:w="764" w:type="pct"/>
            <w:tcBorders>
              <w:top w:val="single" w:sz="8" w:space="0" w:color="000000"/>
              <w:left w:val="single" w:sz="8" w:space="0" w:color="000000"/>
              <w:bottom w:val="single" w:sz="8" w:space="0" w:color="000000"/>
              <w:right w:val="single" w:sz="8" w:space="0" w:color="000000"/>
            </w:tcBorders>
          </w:tcPr>
          <w:p w:rsidR="0041160F" w:rsidRPr="00105D68" w:rsidRDefault="0041160F" w:rsidP="003F084A">
            <w:pPr>
              <w:pStyle w:val="a3"/>
              <w:rPr>
                <w:rFonts w:ascii="Times New Roman" w:hAnsi="Times New Roman" w:cs="Times New Roman"/>
                <w:sz w:val="28"/>
                <w:szCs w:val="28"/>
              </w:rPr>
            </w:pPr>
          </w:p>
        </w:tc>
      </w:tr>
      <w:tr w:rsidR="0041160F" w:rsidRPr="00105D68" w:rsidTr="003F084A">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Площадь помещений для дополнительных видов деятельности воспитанников</w:t>
            </w:r>
          </w:p>
        </w:tc>
        <w:tc>
          <w:tcPr>
            <w:tcW w:w="10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0</w:t>
            </w:r>
          </w:p>
        </w:tc>
        <w:tc>
          <w:tcPr>
            <w:tcW w:w="764" w:type="pct"/>
            <w:tcBorders>
              <w:top w:val="single" w:sz="8" w:space="0" w:color="000000"/>
              <w:left w:val="single" w:sz="8" w:space="0" w:color="000000"/>
              <w:bottom w:val="single" w:sz="8" w:space="0" w:color="000000"/>
              <w:right w:val="single" w:sz="8" w:space="0" w:color="000000"/>
            </w:tcBorders>
          </w:tcPr>
          <w:p w:rsidR="0041160F" w:rsidRPr="00105D68" w:rsidRDefault="0041160F" w:rsidP="003F084A">
            <w:pPr>
              <w:pStyle w:val="a3"/>
              <w:rPr>
                <w:rFonts w:ascii="Times New Roman" w:hAnsi="Times New Roman" w:cs="Times New Roman"/>
                <w:sz w:val="28"/>
                <w:szCs w:val="28"/>
              </w:rPr>
            </w:pPr>
          </w:p>
        </w:tc>
      </w:tr>
      <w:tr w:rsidR="0041160F" w:rsidRPr="00105D68" w:rsidTr="003F084A">
        <w:trPr>
          <w:trHeight w:val="280"/>
        </w:trPr>
        <w:tc>
          <w:tcPr>
            <w:tcW w:w="3199"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Наличие в детском саду:</w:t>
            </w:r>
          </w:p>
        </w:tc>
        <w:tc>
          <w:tcPr>
            <w:tcW w:w="1037"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да/нет</w:t>
            </w:r>
          </w:p>
        </w:tc>
        <w:tc>
          <w:tcPr>
            <w:tcW w:w="764" w:type="pct"/>
            <w:tcBorders>
              <w:top w:val="single" w:sz="8" w:space="0" w:color="000000"/>
              <w:left w:val="single" w:sz="8" w:space="0" w:color="000000"/>
              <w:bottom w:val="nil"/>
              <w:right w:val="single" w:sz="8" w:space="0" w:color="000000"/>
            </w:tcBorders>
          </w:tcPr>
          <w:p w:rsidR="0041160F" w:rsidRPr="00105D68" w:rsidRDefault="0041160F" w:rsidP="003F084A">
            <w:pPr>
              <w:pStyle w:val="a3"/>
              <w:rPr>
                <w:rFonts w:ascii="Times New Roman" w:hAnsi="Times New Roman" w:cs="Times New Roman"/>
                <w:sz w:val="28"/>
                <w:szCs w:val="28"/>
              </w:rPr>
            </w:pPr>
          </w:p>
        </w:tc>
      </w:tr>
      <w:tr w:rsidR="0041160F" w:rsidRPr="00105D68" w:rsidTr="003F084A">
        <w:trPr>
          <w:trHeight w:val="232"/>
        </w:trPr>
        <w:tc>
          <w:tcPr>
            <w:tcW w:w="3199"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физкультурного зала</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nil"/>
              <w:left w:val="single" w:sz="8" w:space="0" w:color="000000"/>
              <w:bottom w:val="single" w:sz="4" w:space="0" w:color="auto"/>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нет</w:t>
            </w:r>
          </w:p>
        </w:tc>
      </w:tr>
      <w:tr w:rsidR="0041160F" w:rsidRPr="00105D68" w:rsidTr="003F084A">
        <w:trPr>
          <w:trHeight w:val="340"/>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музыкального зала</w:t>
            </w:r>
          </w:p>
        </w:tc>
        <w:tc>
          <w:tcPr>
            <w:tcW w:w="1037" w:type="pct"/>
            <w:vMerge/>
            <w:tcBorders>
              <w:left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bottom w:val="single" w:sz="4" w:space="0" w:color="auto"/>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да</w:t>
            </w:r>
          </w:p>
        </w:tc>
      </w:tr>
      <w:tr w:rsidR="0041160F" w:rsidRPr="00105D68" w:rsidTr="003F084A">
        <w:trPr>
          <w:trHeight w:val="872"/>
        </w:trPr>
        <w:tc>
          <w:tcPr>
            <w:tcW w:w="319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037"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41160F" w:rsidRPr="00105D68" w:rsidRDefault="0041160F" w:rsidP="003F084A">
            <w:pPr>
              <w:pStyle w:val="a3"/>
              <w:rPr>
                <w:rFonts w:ascii="Times New Roman" w:hAnsi="Times New Roman" w:cs="Times New Roman"/>
                <w:sz w:val="28"/>
                <w:szCs w:val="28"/>
              </w:rPr>
            </w:pPr>
          </w:p>
        </w:tc>
        <w:tc>
          <w:tcPr>
            <w:tcW w:w="764" w:type="pct"/>
            <w:tcBorders>
              <w:top w:val="single" w:sz="4" w:space="0" w:color="auto"/>
              <w:left w:val="single" w:sz="8" w:space="0" w:color="000000"/>
              <w:bottom w:val="single" w:sz="8" w:space="0" w:color="000000"/>
              <w:right w:val="single" w:sz="8" w:space="0" w:color="000000"/>
            </w:tcBorders>
          </w:tcPr>
          <w:p w:rsidR="0041160F" w:rsidRPr="00105D68" w:rsidRDefault="0041160F" w:rsidP="003F084A">
            <w:pPr>
              <w:pStyle w:val="a3"/>
              <w:rPr>
                <w:rFonts w:ascii="Times New Roman" w:hAnsi="Times New Roman" w:cs="Times New Roman"/>
                <w:sz w:val="28"/>
                <w:szCs w:val="28"/>
              </w:rPr>
            </w:pPr>
            <w:r w:rsidRPr="00105D68">
              <w:rPr>
                <w:rFonts w:ascii="Times New Roman" w:hAnsi="Times New Roman" w:cs="Times New Roman"/>
                <w:sz w:val="28"/>
                <w:szCs w:val="28"/>
              </w:rPr>
              <w:t>6</w:t>
            </w:r>
          </w:p>
        </w:tc>
      </w:tr>
    </w:tbl>
    <w:p w:rsidR="0041160F" w:rsidRDefault="0041160F" w:rsidP="0041160F">
      <w:pPr>
        <w:pStyle w:val="22"/>
        <w:shd w:val="clear" w:color="auto" w:fill="auto"/>
        <w:spacing w:after="0" w:line="276" w:lineRule="auto"/>
        <w:jc w:val="left"/>
        <w:rPr>
          <w:b w:val="0"/>
          <w:bCs w:val="0"/>
          <w:sz w:val="28"/>
          <w:szCs w:val="28"/>
        </w:rPr>
      </w:pPr>
      <w:bookmarkStart w:id="0" w:name="bookmark8"/>
    </w:p>
    <w:p w:rsidR="0041160F" w:rsidRDefault="0041160F" w:rsidP="0041160F">
      <w:pPr>
        <w:pStyle w:val="22"/>
        <w:shd w:val="clear" w:color="auto" w:fill="auto"/>
        <w:spacing w:after="0" w:line="276" w:lineRule="auto"/>
        <w:jc w:val="left"/>
        <w:rPr>
          <w:b w:val="0"/>
          <w:bCs w:val="0"/>
          <w:sz w:val="28"/>
          <w:szCs w:val="28"/>
        </w:rPr>
      </w:pPr>
    </w:p>
    <w:p w:rsidR="0041160F" w:rsidRPr="000070B2" w:rsidRDefault="0041160F" w:rsidP="0041160F">
      <w:pPr>
        <w:pStyle w:val="22"/>
        <w:shd w:val="clear" w:color="auto" w:fill="auto"/>
        <w:spacing w:after="0" w:line="276" w:lineRule="auto"/>
        <w:ind w:left="1" w:firstLine="708"/>
        <w:rPr>
          <w:sz w:val="24"/>
          <w:szCs w:val="24"/>
        </w:rPr>
      </w:pPr>
      <w:r w:rsidRPr="000070B2">
        <w:rPr>
          <w:sz w:val="24"/>
          <w:szCs w:val="24"/>
        </w:rPr>
        <w:t>РЕЗУЛЬТАТЫ АНАЛИЗА ДЕЯТЕЛЬНОСТИ ДОУ</w:t>
      </w:r>
      <w:bookmarkEnd w:id="0"/>
    </w:p>
    <w:p w:rsidR="0041160F" w:rsidRPr="00105D68" w:rsidRDefault="0041160F" w:rsidP="0041160F">
      <w:pPr>
        <w:pStyle w:val="20"/>
        <w:shd w:val="clear" w:color="auto" w:fill="auto"/>
        <w:spacing w:before="0" w:line="276" w:lineRule="auto"/>
        <w:ind w:firstLine="709"/>
        <w:rPr>
          <w:sz w:val="28"/>
          <w:szCs w:val="28"/>
        </w:rPr>
      </w:pPr>
      <w:r w:rsidRPr="00105D68">
        <w:rPr>
          <w:sz w:val="28"/>
          <w:szCs w:val="28"/>
        </w:rPr>
        <w:t>Результаты самообследования деятельности ДОУ позволяют сделать вывод о том, что в ДОО частично созданы условия для реализации ООП ДО в условиях реализации ФГОС ДО. Для совершенствования педагогического процесса необходимо:</w:t>
      </w:r>
      <w:r w:rsidRPr="00105D68">
        <w:rPr>
          <w:sz w:val="28"/>
          <w:szCs w:val="28"/>
        </w:rPr>
        <w:tab/>
        <w:t>дальнейшее проектирование образовательного пространства ДОО, непрерывное повышение уровня</w:t>
      </w:r>
      <w:r w:rsidRPr="00105D68">
        <w:rPr>
          <w:sz w:val="28"/>
          <w:szCs w:val="28"/>
        </w:rPr>
        <w:br/>
        <w:t>профессиональной компетентности педагогов.</w:t>
      </w:r>
    </w:p>
    <w:p w:rsidR="0041160F" w:rsidRPr="00105D68" w:rsidRDefault="0041160F" w:rsidP="0041160F">
      <w:pPr>
        <w:shd w:val="clear" w:color="auto" w:fill="FFFFFF"/>
        <w:autoSpaceDE w:val="0"/>
        <w:spacing w:after="0" w:line="240" w:lineRule="auto"/>
        <w:ind w:firstLine="709"/>
        <w:rPr>
          <w:rFonts w:ascii="Times New Roman" w:hAnsi="Times New Roman" w:cs="Times New Roman"/>
          <w:sz w:val="28"/>
          <w:szCs w:val="28"/>
        </w:rPr>
      </w:pPr>
      <w:r w:rsidRPr="00105D68">
        <w:rPr>
          <w:rFonts w:ascii="Times New Roman" w:hAnsi="Times New Roman" w:cs="Times New Roman"/>
          <w:sz w:val="28"/>
          <w:szCs w:val="28"/>
        </w:rPr>
        <w:t xml:space="preserve">Воспитательно- образовательный процесс строится в соответствии с действующим законодательством, с учётом индивидуальных особенностей </w:t>
      </w:r>
      <w:r w:rsidRPr="00105D68">
        <w:rPr>
          <w:rFonts w:ascii="Times New Roman" w:hAnsi="Times New Roman" w:cs="Times New Roman"/>
          <w:sz w:val="28"/>
          <w:szCs w:val="28"/>
        </w:rPr>
        <w:lastRenderedPageBreak/>
        <w:t>детей, с использованием разнообразных форм и методов, в тесной взаимосвязи всех специалистов.</w:t>
      </w:r>
    </w:p>
    <w:p w:rsidR="0041160F" w:rsidRPr="00105D68" w:rsidRDefault="0041160F" w:rsidP="0041160F">
      <w:pPr>
        <w:pStyle w:val="20"/>
        <w:shd w:val="clear" w:color="auto" w:fill="auto"/>
        <w:spacing w:before="0" w:line="276" w:lineRule="auto"/>
        <w:ind w:firstLine="0"/>
        <w:rPr>
          <w:sz w:val="28"/>
          <w:szCs w:val="28"/>
        </w:rPr>
      </w:pPr>
    </w:p>
    <w:p w:rsidR="0041160F" w:rsidRPr="00105D68" w:rsidRDefault="0041160F" w:rsidP="0041160F">
      <w:pPr>
        <w:rPr>
          <w:rFonts w:ascii="Times New Roman" w:hAnsi="Times New Roman" w:cs="Times New Roman"/>
          <w:sz w:val="28"/>
          <w:szCs w:val="28"/>
        </w:rPr>
      </w:pPr>
    </w:p>
    <w:p w:rsidR="0041160F" w:rsidRPr="00105D68" w:rsidRDefault="0041160F" w:rsidP="0041160F">
      <w:pPr>
        <w:rPr>
          <w:rFonts w:ascii="Times New Roman" w:hAnsi="Times New Roman" w:cs="Times New Roman"/>
          <w:sz w:val="28"/>
          <w:szCs w:val="28"/>
        </w:rPr>
      </w:pPr>
    </w:p>
    <w:p w:rsidR="0041160F" w:rsidRDefault="00171F82">
      <w:r>
        <w:pict>
          <v:shape id="_x0000_i1026" type="#_x0000_t75" alt="Строка подписи (КРИПТО-ПРО)" style="width:192.25pt;height:95.75pt">
            <v:imagedata r:id="rId7" o:title=""/>
            <o:lock v:ext="edit" ungrouping="t" rotation="t" cropping="t" verticies="t" text="t" grouping="t"/>
            <o:signatureline v:ext="edit" id="{9EC41F7B-DDCE-4466-B25B-6727964E2F33}" provid="{F5AC7D23-DA04-45F5-ABCB-38CE7A982553}" o:suggestedsigner="Н.И.Егорова" o:suggestedsigner2="заведующая" o:suggestedsigneremail="egorova_nina_ivanovna@.ru" o:sigprovurl="http://www.cryptopro.ru/products/office/signature" issignatureline="t"/>
          </v:shape>
        </w:pict>
      </w:r>
    </w:p>
    <w:sectPr w:rsidR="0041160F" w:rsidSect="00393A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0A0E"/>
    <w:multiLevelType w:val="multilevel"/>
    <w:tmpl w:val="B2B4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90003"/>
    <w:multiLevelType w:val="hybridMultilevel"/>
    <w:tmpl w:val="B6683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9F49EA"/>
    <w:multiLevelType w:val="multilevel"/>
    <w:tmpl w:val="9390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CD7A6A"/>
    <w:multiLevelType w:val="hybridMultilevel"/>
    <w:tmpl w:val="C63A2EF0"/>
    <w:lvl w:ilvl="0" w:tplc="29BEC6C6">
      <w:start w:val="1"/>
      <w:numFmt w:val="decimal"/>
      <w:lvlText w:val="%1."/>
      <w:lvlJc w:val="left"/>
      <w:pPr>
        <w:ind w:left="644" w:hanging="36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4">
    <w:nsid w:val="65BC31A9"/>
    <w:multiLevelType w:val="hybridMultilevel"/>
    <w:tmpl w:val="B6C42AFA"/>
    <w:lvl w:ilvl="0" w:tplc="25EAD6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compat/>
  <w:rsids>
    <w:rsidRoot w:val="0041160F"/>
    <w:rsid w:val="00171F82"/>
    <w:rsid w:val="00393A33"/>
    <w:rsid w:val="0041160F"/>
    <w:rsid w:val="00966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60F"/>
    <w:rPr>
      <w:rFonts w:ascii="Arial" w:eastAsia="Calibri"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1160F"/>
    <w:pPr>
      <w:spacing w:after="0" w:line="240" w:lineRule="auto"/>
    </w:pPr>
  </w:style>
  <w:style w:type="paragraph" w:styleId="a5">
    <w:name w:val="List Paragraph"/>
    <w:basedOn w:val="a"/>
    <w:uiPriority w:val="34"/>
    <w:qFormat/>
    <w:rsid w:val="0041160F"/>
    <w:pPr>
      <w:ind w:left="720"/>
      <w:contextualSpacing/>
    </w:pPr>
    <w:rPr>
      <w:rFonts w:asciiTheme="minorHAnsi" w:eastAsiaTheme="minorHAnsi" w:hAnsiTheme="minorHAnsi" w:cstheme="minorBidi"/>
      <w:sz w:val="22"/>
    </w:rPr>
  </w:style>
  <w:style w:type="character" w:customStyle="1" w:styleId="s110">
    <w:name w:val="s110"/>
    <w:rsid w:val="0041160F"/>
    <w:rPr>
      <w:b/>
      <w:bCs w:val="0"/>
    </w:rPr>
  </w:style>
  <w:style w:type="table" w:styleId="a6">
    <w:name w:val="Table Grid"/>
    <w:basedOn w:val="a1"/>
    <w:uiPriority w:val="59"/>
    <w:rsid w:val="004116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basedOn w:val="a0"/>
    <w:link w:val="a3"/>
    <w:uiPriority w:val="1"/>
    <w:locked/>
    <w:rsid w:val="0041160F"/>
  </w:style>
  <w:style w:type="character" w:customStyle="1" w:styleId="2">
    <w:name w:val="Основной текст (2)_"/>
    <w:basedOn w:val="a0"/>
    <w:link w:val="20"/>
    <w:uiPriority w:val="99"/>
    <w:locked/>
    <w:rsid w:val="0041160F"/>
    <w:rPr>
      <w:rFonts w:ascii="Times New Roman" w:hAnsi="Times New Roman" w:cs="Times New Roman"/>
      <w:shd w:val="clear" w:color="auto" w:fill="FFFFFF"/>
    </w:rPr>
  </w:style>
  <w:style w:type="paragraph" w:customStyle="1" w:styleId="20">
    <w:name w:val="Основной текст (2)"/>
    <w:basedOn w:val="a"/>
    <w:link w:val="2"/>
    <w:uiPriority w:val="99"/>
    <w:rsid w:val="0041160F"/>
    <w:pPr>
      <w:widowControl w:val="0"/>
      <w:shd w:val="clear" w:color="auto" w:fill="FFFFFF"/>
      <w:spacing w:before="360" w:after="0" w:line="552" w:lineRule="exact"/>
      <w:ind w:hanging="380"/>
      <w:jc w:val="both"/>
    </w:pPr>
    <w:rPr>
      <w:rFonts w:ascii="Times New Roman" w:eastAsiaTheme="minorHAnsi" w:hAnsi="Times New Roman" w:cs="Times New Roman"/>
      <w:sz w:val="22"/>
    </w:rPr>
  </w:style>
  <w:style w:type="character" w:customStyle="1" w:styleId="21">
    <w:name w:val="Заголовок №2_"/>
    <w:basedOn w:val="a0"/>
    <w:link w:val="22"/>
    <w:uiPriority w:val="99"/>
    <w:locked/>
    <w:rsid w:val="0041160F"/>
    <w:rPr>
      <w:rFonts w:ascii="Times New Roman" w:hAnsi="Times New Roman" w:cs="Times New Roman"/>
      <w:b/>
      <w:bCs/>
      <w:shd w:val="clear" w:color="auto" w:fill="FFFFFF"/>
    </w:rPr>
  </w:style>
  <w:style w:type="paragraph" w:customStyle="1" w:styleId="22">
    <w:name w:val="Заголовок №2"/>
    <w:basedOn w:val="a"/>
    <w:link w:val="21"/>
    <w:uiPriority w:val="99"/>
    <w:rsid w:val="0041160F"/>
    <w:pPr>
      <w:widowControl w:val="0"/>
      <w:shd w:val="clear" w:color="auto" w:fill="FFFFFF"/>
      <w:spacing w:after="360" w:line="240" w:lineRule="atLeast"/>
      <w:jc w:val="center"/>
      <w:outlineLvl w:val="1"/>
    </w:pPr>
    <w:rPr>
      <w:rFonts w:ascii="Times New Roman" w:eastAsiaTheme="minorHAnsi" w:hAnsi="Times New Roman" w:cs="Times New Roman"/>
      <w:b/>
      <w:bCs/>
      <w:sz w:val="22"/>
    </w:rPr>
  </w:style>
  <w:style w:type="paragraph" w:styleId="a7">
    <w:name w:val="Balloon Text"/>
    <w:basedOn w:val="a"/>
    <w:link w:val="a8"/>
    <w:uiPriority w:val="99"/>
    <w:semiHidden/>
    <w:unhideWhenUsed/>
    <w:rsid w:val="004116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160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tuSH+AGRs2yOX0Td5uGhC4GXPGT1tVRY3c7y/4EkO30=</DigestValue>
    </Reference>
    <Reference URI="#idOfficeObject" Type="http://www.w3.org/2000/09/xmldsig#Object">
      <DigestMethod Algorithm="urn:ietf:params:xml:ns:cpxmlsec:algorithms:gostr34112012-256"/>
      <DigestValue>K91FshKa10uKJFFLLatqljprDiqMjBt8gVduiYOWtk0=</DigestValue>
    </Reference>
    <Reference URI="#idValidSigLnImg" Type="http://www.w3.org/2000/09/xmldsig#Object">
      <DigestMethod Algorithm="urn:ietf:params:xml:ns:cpxmlsec:algorithms:gostr34112012-256"/>
      <DigestValue>AbOGfj4arfFJfbGYGhp/7x3grC307aO2ltYd3LBj+8w=</DigestValue>
    </Reference>
    <Reference URI="#idInvalidSigLnImg" Type="http://www.w3.org/2000/09/xmldsig#Object">
      <DigestMethod Algorithm="urn:ietf:params:xml:ns:cpxmlsec:algorithms:gostr34112012-256"/>
      <DigestValue>CiNjHOI1rIS/fzWz44rPQVVh2OisLphJzc0YFTjB7rc=</DigestValue>
    </Reference>
  </SignedInfo>
  <SignatureValue>QWsQiAekE/jnqQaS67PYA3rjXJ8knoN6amFBzVRxgR+3YtqCg+59Q5GdnfBVf2zf
cLRqwOXtfN9st9ATGvywFg==</SignatureValue>
  <KeyInfo>
    <X509Data>
      <X509Certificate>MIIKGTCCCcagAwIBAgIUSmu9Mr4tCNoNFv+aQFjqBWLHZMAwCgYIKoUDBwEBAwIw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jNC90L7QtSDQutCw0LfQvdCw0YfQtdC50YHRgtCy0L4wHhcNMjEwMzAyMDYzMzIy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cmwuZnNmay5sb2NhbC9jcmwvdWNma18yMDIwLmNybDAdBgNVHQ4EFgQUizil3nBi
xQEKEO85LgKNnWfLlpAwCgYIKoUDBwEBAwIDQQA1Y9/ZwECxyJFF6YZnBAJvskER
zV6H1DRpBbThpeTRasIiJbQQAPAq9cBiDpdHQfZpfHXbKHvdjhodA78Y1oCi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QbTzs+Zz2ve+7I2de5IsPbnkt0M=</DigestValue>
      </Reference>
      <Reference URI="/word/document.xml?ContentType=application/vnd.openxmlformats-officedocument.wordprocessingml.document.main+xml">
        <DigestMethod Algorithm="http://www.w3.org/2000/09/xmldsig#sha1"/>
        <DigestValue>QbpwjJx1UgguFsH6PqMisheQ1aQ=</DigestValue>
      </Reference>
      <Reference URI="/word/fontTable.xml?ContentType=application/vnd.openxmlformats-officedocument.wordprocessingml.fontTable+xml">
        <DigestMethod Algorithm="http://www.w3.org/2000/09/xmldsig#sha1"/>
        <DigestValue>Ejoo1coUmXeSEtprWT1Ni3dQdUI=</DigestValue>
      </Reference>
      <Reference URI="/word/media/image1.emf?ContentType=image/x-emf">
        <DigestMethod Algorithm="http://www.w3.org/2000/09/xmldsig#sha1"/>
        <DigestValue>xx8z5rpVSQ1DFUZKpjVwbCJj4PA=</DigestValue>
      </Reference>
      <Reference URI="/word/media/image2.jpeg?ContentType=image/jpeg">
        <DigestMethod Algorithm="http://www.w3.org/2000/09/xmldsig#sha1"/>
        <DigestValue>kihtKvw024S7EaavS2UZNBwuqSA=</DigestValue>
      </Reference>
      <Reference URI="/word/media/image3.emf?ContentType=image/x-emf">
        <DigestMethod Algorithm="http://www.w3.org/2000/09/xmldsig#sha1"/>
        <DigestValue>aLHSqCtQvs2W9xBvrf+YfUAAoyg=</DigestValue>
      </Reference>
      <Reference URI="/word/numbering.xml?ContentType=application/vnd.openxmlformats-officedocument.wordprocessingml.numbering+xml">
        <DigestMethod Algorithm="http://www.w3.org/2000/09/xmldsig#sha1"/>
        <DigestValue>jTgsDuiz2XgLCzKVfsIgFxOoEWY=</DigestValue>
      </Reference>
      <Reference URI="/word/settings.xml?ContentType=application/vnd.openxmlformats-officedocument.wordprocessingml.settings+xml">
        <DigestMethod Algorithm="http://www.w3.org/2000/09/xmldsig#sha1"/>
        <DigestValue>x8Bslp7M0HK18vDDR4oRlQPn9MM=</DigestValue>
      </Reference>
      <Reference URI="/word/styles.xml?ContentType=application/vnd.openxmlformats-officedocument.wordprocessingml.styles+xml">
        <DigestMethod Algorithm="http://www.w3.org/2000/09/xmldsig#sha1"/>
        <DigestValue>XV5dQmc63XkCCXqclLEOvVloixs=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2021-12-25T08:31:46Z</mdssi:Value>
        </mdssi:SignatureTime>
      </SignatureProperty>
    </SignatureProperties>
  </Object>
  <Object Id="idOfficeObject">
    <SignatureProperties>
      <SignatureProperty Id="idOfficeV1Details" Target="#idPackageSignature">
        <SignatureInfoV1 xmlns="http://schemas.microsoft.com/office/2006/digsig">
          <SetupID>{9EC41F7B-DDCE-4466-B25B-6727964E2F33}</SetupID>
          <SignatureText>Н.И.Егорова</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Id="idValidSigLnImg">AQAAAGwAAAAAAAAAAAAAAP8AAAB/AAAAAAAAAAAAAAAvGQAAkQwAACBFTUYAAAEAXBUAAIYAAAAHAAAAAAAAAAAAAAAAAAAAVgUAAAADAABYAQAAwQAAAAAAAAAAAAAAAAAAAMA/BQDo8QI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sAAAB8AAAAAQAAANF2yUGrCslBCgAAAHAAAAAKAAAATAAAAAAAAAAAAAAAAAAAAP//////////YAAAADcEMAQyBDUENARDBE4ESQQwBE8EBQAAAAYAAAAGAAAABgAAAAcAAAAGAAAACQAAAAkAAAAGAAAABgAAAEsAAAAQAAAAAAAAAAUAAAAlAAAADAAAAA0AAIAKAAAAEAAAAAAAAAAAAAAADgAAABQAAAAAAAAAEAAAABQAAAA=</Object>
  <Object Id="idInvalidSigLnImg">AQAAAGwAAAAAAAAAAAAAAP8AAAB/AAAAAAAAAAAAAAAvGQAAkQwAACBFTUYAAAEALBkAAIwAAAAHAAAAAAAAAAAAAAAAAAAAVgUAAAADAABYAQAAwQAAAAAAAAAAAAAAAAAAAMA/BQDo8QI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rc/624/1l8/7vJ/3MA////vePv+e3e5d7S39bO8OfmnKr8jZ7/gpP87OX2/+7m5ezousrzl6j9AAD///+OscPR6/FBuuMmp8+Gzd6kufeks/rs5e3/7OD/59nAx8SGnKnt7/FzAP///6XL3Lzo9i286TvD7VO82+js7P/08P/u5//o4P/m2cPPz2+Pm+js7dHA////pcvc2fH4YsnqLbrpW8jo6+/v//Tw/+/g/+vg/+jdw9HTaYib5urt28f///+YvMT5/f3Z8Pi85/bU8vn6/Pr//fr/8On/7eD/5duzvL9khJXn6+652////63a54SmraHH0JnD0Haarb3l88jy/4KdqrHS33CElJK2xG2Moebp7dPEcJiwdJqykKjAgqGygqGykKjAZoykYIigiaK5bYudkKjAa4ibUHCA5ers2YI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L8EAAAAAADmwAABAAAAAQAACAAAAAAAAAAA/rEAABjmwAABAAAAAQAACAAAAAAuFAAAAIAAAAjjwABcTQF2DgAAAA4CEgA85sAAAQAAAA4CEgD6B+p1AFTwAg4CEgAMjooCAAAAAKTjwAD6B+p1AFTwAtAF6nULCOp1AAAAAAAAAAAAAAAACAAAALhJ2AC4SdgAEIR3AgAAAAAAAAAAAAAAAAAAAAAAAAAAAAAAAAAAAAAAAAAAAAAAAAEAAAAAAAAA////5wBU8AIQVPACAAAAAAjkwAAQVPACAAAAAP////+ZDgAAAAAAABjmwAAo5sAAAAAAAABU8AIo5sAAZHYACAAAAAAlAAAADAAAAAMAAAAYAAAADAAAAP8AAAISAAAADAAAAAEAAAAeAAAAGAAAACIAAAAEAAAAsgAAABEAAABUAAAA3AAAACMAAAAEAAAAsAAAABAAAAABAAAA0XbJQasKy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8</TotalTime>
  <Pages>16</Pages>
  <Words>3506</Words>
  <Characters>19988</Characters>
  <Application>Microsoft Office Word</Application>
  <DocSecurity>0</DocSecurity>
  <Lines>166</Lines>
  <Paragraphs>46</Paragraphs>
  <ScaleCrop>false</ScaleCrop>
  <Company/>
  <LinksUpToDate>false</LinksUpToDate>
  <CharactersWithSpaces>23448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ENJOY</dc:creator>
  <cp:lastModifiedBy>1</cp:lastModifiedBy>
  <cp:revision>2</cp:revision>
  <dcterms:created xsi:type="dcterms:W3CDTF">2021-04-18T17:27:00Z</dcterms:created>
  <dcterms:modified xsi:type="dcterms:W3CDTF">2021-12-25T08:31:00Z</dcterms:modified>
</cp:coreProperties>
</file>